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C14AC2">
        <w:rPr>
          <w:rFonts w:ascii="GHEA Grapalat" w:hAnsi="GHEA Grapalat"/>
          <w:i w:val="0"/>
          <w:sz w:val="24"/>
          <w:szCs w:val="24"/>
          <w:lang w:val="hy-AM"/>
        </w:rPr>
        <w:t>05</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C14AC2">
        <w:rPr>
          <w:rFonts w:ascii="GHEA Grapalat" w:hAnsi="GHEA Grapalat"/>
          <w:i w:val="0"/>
          <w:color w:val="FF0000"/>
          <w:sz w:val="24"/>
          <w:szCs w:val="24"/>
          <w:lang w:val="hy-AM"/>
        </w:rPr>
        <w:t>6</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C14AC2">
        <w:rPr>
          <w:rFonts w:ascii="GHEA Grapalat" w:hAnsi="GHEA Grapalat"/>
          <w:i w:val="0"/>
          <w:sz w:val="24"/>
          <w:szCs w:val="24"/>
          <w:lang w:val="en-US"/>
        </w:rPr>
        <w:t>EQ</w:t>
      </w:r>
      <w:r w:rsidR="00C14AC2" w:rsidRPr="00C14AC2">
        <w:rPr>
          <w:rFonts w:ascii="GHEA Grapalat" w:hAnsi="GHEA Grapalat"/>
          <w:i w:val="0"/>
          <w:sz w:val="24"/>
          <w:szCs w:val="24"/>
        </w:rPr>
        <w:t>-</w:t>
      </w:r>
      <w:r w:rsidR="00C14AC2">
        <w:rPr>
          <w:rFonts w:ascii="GHEA Grapalat" w:hAnsi="GHEA Grapalat"/>
          <w:i w:val="0"/>
          <w:sz w:val="24"/>
          <w:szCs w:val="24"/>
          <w:lang w:val="en-US"/>
        </w:rPr>
        <w:t>GHAPDzB</w:t>
      </w:r>
      <w:r w:rsidR="00C14AC2" w:rsidRPr="00C14AC2">
        <w:rPr>
          <w:rFonts w:ascii="GHEA Grapalat" w:hAnsi="GHEA Grapalat"/>
          <w:i w:val="0"/>
          <w:sz w:val="24"/>
          <w:szCs w:val="24"/>
        </w:rPr>
        <w:t>-20/99</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7E7205">
        <w:rPr>
          <w:rFonts w:ascii="GHEA Grapalat" w:hAnsi="GHEA Grapalat" w:hint="eastAsia"/>
          <w:b/>
          <w:sz w:val="28"/>
        </w:rPr>
        <w:t>вспомогательные материалы для компьютерной и копировальной техники</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Неполучение приглашения не ограничивает права участника на участие в запросе </w:t>
      </w:r>
      <w:r w:rsidRPr="00734464">
        <w:rPr>
          <w:rFonts w:ascii="GHEA Grapalat" w:hAnsi="GHEA Grapalat"/>
          <w:i w:val="0"/>
          <w:sz w:val="24"/>
          <w:szCs w:val="24"/>
        </w:rPr>
        <w:lastRenderedPageBreak/>
        <w:t>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C14AC2">
        <w:rPr>
          <w:rFonts w:ascii="GHEA Grapalat" w:hAnsi="GHEA Grapalat"/>
          <w:color w:val="FF0000"/>
        </w:rPr>
        <w:t>0</w:t>
      </w:r>
      <w:r w:rsidR="00C14AC2">
        <w:rPr>
          <w:rFonts w:ascii="GHEA Grapalat" w:hAnsi="GHEA Grapalat"/>
          <w:color w:val="FF0000"/>
          <w:lang w:val="hy-AM"/>
        </w:rPr>
        <w:t>5</w:t>
      </w:r>
      <w:r w:rsidRPr="00005971">
        <w:rPr>
          <w:rFonts w:ascii="GHEA Grapalat" w:hAnsi="GHEA Grapalat"/>
          <w:color w:val="FF0000"/>
        </w:rPr>
        <w:t>" "</w:t>
      </w:r>
      <w:r w:rsidR="00047FEA">
        <w:rPr>
          <w:rFonts w:ascii="GHEA Grapalat" w:hAnsi="GHEA Grapalat"/>
          <w:color w:val="FF0000"/>
          <w:lang w:val="hy-AM"/>
        </w:rPr>
        <w:t>0</w:t>
      </w:r>
      <w:r w:rsidR="00C14AC2">
        <w:rPr>
          <w:rFonts w:ascii="GHEA Grapalat" w:hAnsi="GHEA Grapalat"/>
          <w:color w:val="FF0000"/>
          <w:lang w:val="hy-AM"/>
        </w:rPr>
        <w:t>6</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C14AC2">
        <w:rPr>
          <w:rFonts w:ascii="GHEA Grapalat" w:hAnsi="GHEA Grapalat"/>
          <w:i/>
        </w:rPr>
        <w:t>EQ-GHAPDzB-20/99</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7E7205">
        <w:rPr>
          <w:rFonts w:ascii="GHEA Grapalat" w:hAnsi="GHEA Grapalat" w:hint="eastAsia"/>
          <w:b/>
        </w:rPr>
        <w:t>ВСПОМОГАТЕЛЬНЫЕ МАТЕРИАЛЫ ДЛЯ КОМПЬЮТЕРНОЙ И КОПИРОВАЛЬНОЙ ТЕХНИКИ</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7E7205"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ВСПОМОГАТЕЛЬНЫЕ МАТЕРИАЛЫ ДЛЯ КОМПЬЮТЕРНОЙ И КОПИРОВАЛЬНОЙ ТЕХНИКИ</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14AC2">
        <w:rPr>
          <w:rFonts w:ascii="GHEA Grapalat" w:hAnsi="GHEA Grapalat"/>
          <w:lang w:val="en-US"/>
        </w:rPr>
        <w:t>EQ</w:t>
      </w:r>
      <w:r w:rsidR="00C14AC2" w:rsidRPr="00C14AC2">
        <w:rPr>
          <w:rFonts w:ascii="GHEA Grapalat" w:hAnsi="GHEA Grapalat"/>
        </w:rPr>
        <w:t>-</w:t>
      </w:r>
      <w:r w:rsidR="00C14AC2">
        <w:rPr>
          <w:rFonts w:ascii="GHEA Grapalat" w:hAnsi="GHEA Grapalat"/>
          <w:lang w:val="en-US"/>
        </w:rPr>
        <w:t>GHAPDzB</w:t>
      </w:r>
      <w:r w:rsidR="00C14AC2" w:rsidRPr="00C14AC2">
        <w:rPr>
          <w:rFonts w:ascii="GHEA Grapalat" w:hAnsi="GHEA Grapalat"/>
        </w:rPr>
        <w:t>-20/99</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7E7205">
        <w:rPr>
          <w:rFonts w:ascii="GHEA Grapalat" w:hAnsi="GHEA Grapalat" w:hint="eastAsia"/>
          <w:i w:val="0"/>
          <w:sz w:val="24"/>
          <w:szCs w:val="24"/>
        </w:rPr>
        <w:t>Вспомогательные материалы для компьютерной и копировальной техники</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C14AC2">
        <w:rPr>
          <w:rFonts w:ascii="GHEA Grapalat" w:hAnsi="GHEA Grapalat"/>
          <w:i w:val="0"/>
          <w:sz w:val="24"/>
          <w:szCs w:val="24"/>
          <w:lang w:val="hy-AM"/>
        </w:rPr>
        <w:t>7</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C14AC2" w:rsidRPr="00734464" w:rsidTr="00027BB0">
        <w:trPr>
          <w:jc w:val="center"/>
        </w:trPr>
        <w:tc>
          <w:tcPr>
            <w:tcW w:w="1530" w:type="dxa"/>
            <w:vAlign w:val="center"/>
          </w:tcPr>
          <w:p w:rsidR="00C14AC2" w:rsidRPr="00734464" w:rsidRDefault="00C14AC2" w:rsidP="00C14AC2">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14AC2" w:rsidRPr="00C14AC2" w:rsidRDefault="00C14AC2" w:rsidP="00C14AC2">
            <w:pPr>
              <w:rPr>
                <w:rFonts w:ascii="GHEA Grapalat" w:hAnsi="GHEA Grapalat" w:cs="Calibri"/>
                <w:bCs/>
                <w:color w:val="000000"/>
                <w:sz w:val="22"/>
                <w:szCs w:val="22"/>
              </w:rPr>
            </w:pPr>
            <w:r w:rsidRPr="00C14AC2">
              <w:rPr>
                <w:rFonts w:ascii="GHEA Grapalat" w:hAnsi="GHEA Grapalat" w:cs="Calibri"/>
                <w:bCs/>
                <w:color w:val="000000"/>
                <w:sz w:val="22"/>
                <w:szCs w:val="22"/>
              </w:rPr>
              <w:t xml:space="preserve">Компьютерная клавиатура </w:t>
            </w:r>
          </w:p>
        </w:tc>
      </w:tr>
      <w:tr w:rsidR="00C14AC2" w:rsidRPr="00734464" w:rsidTr="00027BB0">
        <w:trPr>
          <w:jc w:val="center"/>
        </w:trPr>
        <w:tc>
          <w:tcPr>
            <w:tcW w:w="1530" w:type="dxa"/>
            <w:vAlign w:val="center"/>
          </w:tcPr>
          <w:p w:rsidR="00C14AC2" w:rsidRPr="00734464" w:rsidRDefault="00C14AC2" w:rsidP="00C14AC2">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14AC2" w:rsidRPr="00C14AC2" w:rsidRDefault="00C14AC2" w:rsidP="00C14AC2">
            <w:pPr>
              <w:rPr>
                <w:rFonts w:ascii="GHEA Grapalat" w:hAnsi="GHEA Grapalat" w:cs="Calibri"/>
                <w:bCs/>
                <w:color w:val="000000"/>
                <w:sz w:val="22"/>
                <w:szCs w:val="22"/>
              </w:rPr>
            </w:pPr>
            <w:r w:rsidRPr="00C14AC2">
              <w:rPr>
                <w:rFonts w:ascii="GHEA Grapalat" w:hAnsi="GHEA Grapalat" w:cs="Calibri"/>
                <w:bCs/>
                <w:color w:val="000000"/>
                <w:sz w:val="22"/>
                <w:szCs w:val="22"/>
              </w:rPr>
              <w:t>Компьютерная мышка с кабелем</w:t>
            </w:r>
          </w:p>
        </w:tc>
      </w:tr>
      <w:tr w:rsidR="00C14AC2" w:rsidRPr="00734464" w:rsidTr="00027BB0">
        <w:trPr>
          <w:jc w:val="center"/>
        </w:trPr>
        <w:tc>
          <w:tcPr>
            <w:tcW w:w="1530" w:type="dxa"/>
            <w:vAlign w:val="center"/>
          </w:tcPr>
          <w:p w:rsidR="00C14AC2" w:rsidRPr="008A3970" w:rsidRDefault="00C14AC2" w:rsidP="00C14AC2">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14AC2" w:rsidRPr="00C14AC2" w:rsidRDefault="00C14AC2" w:rsidP="00C14AC2">
            <w:pPr>
              <w:rPr>
                <w:rFonts w:ascii="GHEA Grapalat" w:hAnsi="GHEA Grapalat" w:cs="Calibri"/>
                <w:bCs/>
                <w:color w:val="000000"/>
                <w:sz w:val="22"/>
                <w:szCs w:val="22"/>
              </w:rPr>
            </w:pPr>
            <w:r w:rsidRPr="00C14AC2">
              <w:rPr>
                <w:rFonts w:ascii="GHEA Grapalat" w:hAnsi="GHEA Grapalat" w:cs="Calibri"/>
                <w:bCs/>
                <w:color w:val="000000"/>
                <w:sz w:val="22"/>
                <w:szCs w:val="22"/>
              </w:rPr>
              <w:t>Беспроводная мышка</w:t>
            </w:r>
          </w:p>
        </w:tc>
      </w:tr>
      <w:tr w:rsidR="00C14AC2" w:rsidRPr="00734464" w:rsidTr="00027BB0">
        <w:trPr>
          <w:jc w:val="center"/>
        </w:trPr>
        <w:tc>
          <w:tcPr>
            <w:tcW w:w="1530" w:type="dxa"/>
            <w:vAlign w:val="center"/>
          </w:tcPr>
          <w:p w:rsidR="00C14AC2" w:rsidRPr="008A3970" w:rsidRDefault="00C14AC2" w:rsidP="00C14AC2">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14AC2" w:rsidRPr="00C14AC2" w:rsidRDefault="00C14AC2" w:rsidP="00C14AC2">
            <w:pPr>
              <w:rPr>
                <w:rFonts w:ascii="GHEA Grapalat" w:hAnsi="GHEA Grapalat" w:cs="Calibri"/>
                <w:bCs/>
                <w:color w:val="000000"/>
                <w:sz w:val="22"/>
                <w:szCs w:val="22"/>
              </w:rPr>
            </w:pPr>
            <w:r w:rsidRPr="00C14AC2">
              <w:rPr>
                <w:rFonts w:ascii="GHEA Grapalat" w:hAnsi="GHEA Grapalat" w:cs="Calibri"/>
                <w:bCs/>
                <w:color w:val="000000"/>
                <w:sz w:val="22"/>
                <w:szCs w:val="22"/>
              </w:rPr>
              <w:t>DVD-R диск</w:t>
            </w:r>
          </w:p>
        </w:tc>
      </w:tr>
      <w:tr w:rsidR="00C14AC2" w:rsidRPr="00734464" w:rsidTr="00027BB0">
        <w:trPr>
          <w:jc w:val="center"/>
        </w:trPr>
        <w:tc>
          <w:tcPr>
            <w:tcW w:w="1530" w:type="dxa"/>
            <w:vAlign w:val="center"/>
          </w:tcPr>
          <w:p w:rsidR="00C14AC2" w:rsidRPr="008A3970" w:rsidRDefault="00C14AC2" w:rsidP="00C14AC2">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14AC2" w:rsidRPr="00C14AC2" w:rsidRDefault="00C14AC2" w:rsidP="00C14AC2">
            <w:pPr>
              <w:rPr>
                <w:rFonts w:ascii="GHEA Grapalat" w:hAnsi="GHEA Grapalat" w:cs="Calibri"/>
                <w:bCs/>
                <w:color w:val="000000"/>
                <w:sz w:val="22"/>
                <w:szCs w:val="22"/>
              </w:rPr>
            </w:pPr>
            <w:r w:rsidRPr="00C14AC2">
              <w:rPr>
                <w:rFonts w:ascii="GHEA Grapalat" w:hAnsi="GHEA Grapalat" w:cs="Calibri"/>
                <w:bCs/>
                <w:color w:val="000000"/>
                <w:sz w:val="22"/>
                <w:szCs w:val="22"/>
              </w:rPr>
              <w:t>Материнская плата 1</w:t>
            </w:r>
          </w:p>
        </w:tc>
      </w:tr>
      <w:tr w:rsidR="00C14AC2" w:rsidRPr="00734464" w:rsidTr="00027BB0">
        <w:trPr>
          <w:jc w:val="center"/>
        </w:trPr>
        <w:tc>
          <w:tcPr>
            <w:tcW w:w="1530" w:type="dxa"/>
            <w:vAlign w:val="center"/>
          </w:tcPr>
          <w:p w:rsidR="00C14AC2" w:rsidRPr="008A3970" w:rsidRDefault="00C14AC2" w:rsidP="00C14AC2">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14AC2" w:rsidRPr="00C14AC2" w:rsidRDefault="00C14AC2" w:rsidP="00C14AC2">
            <w:pPr>
              <w:rPr>
                <w:rFonts w:ascii="GHEA Grapalat" w:hAnsi="GHEA Grapalat" w:cs="Calibri"/>
                <w:bCs/>
                <w:color w:val="000000"/>
                <w:sz w:val="22"/>
                <w:szCs w:val="22"/>
              </w:rPr>
            </w:pPr>
            <w:r w:rsidRPr="00C14AC2">
              <w:rPr>
                <w:rFonts w:ascii="GHEA Grapalat" w:hAnsi="GHEA Grapalat" w:cs="Calibri"/>
                <w:bCs/>
                <w:color w:val="000000"/>
                <w:sz w:val="22"/>
                <w:szCs w:val="22"/>
              </w:rPr>
              <w:t>Материнская плата 2</w:t>
            </w:r>
          </w:p>
        </w:tc>
      </w:tr>
      <w:tr w:rsidR="00C14AC2" w:rsidRPr="00734464" w:rsidTr="00027BB0">
        <w:trPr>
          <w:jc w:val="center"/>
        </w:trPr>
        <w:tc>
          <w:tcPr>
            <w:tcW w:w="1530" w:type="dxa"/>
            <w:vAlign w:val="center"/>
          </w:tcPr>
          <w:p w:rsidR="00C14AC2" w:rsidRPr="00734464" w:rsidRDefault="00C14AC2" w:rsidP="00C14AC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C14AC2" w:rsidRPr="00C14AC2" w:rsidRDefault="00C14AC2" w:rsidP="00C14AC2">
            <w:pPr>
              <w:rPr>
                <w:rFonts w:ascii="GHEA Grapalat" w:hAnsi="GHEA Grapalat" w:cs="Calibri"/>
                <w:bCs/>
                <w:color w:val="000000"/>
                <w:sz w:val="22"/>
                <w:szCs w:val="22"/>
              </w:rPr>
            </w:pPr>
            <w:r w:rsidRPr="00C14AC2">
              <w:rPr>
                <w:rFonts w:ascii="GHEA Grapalat" w:hAnsi="GHEA Grapalat" w:cs="Calibri"/>
                <w:bCs/>
                <w:color w:val="000000"/>
                <w:sz w:val="22"/>
                <w:szCs w:val="22"/>
              </w:rPr>
              <w:t>Компьютерные динамики</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734464">
        <w:rPr>
          <w:rFonts w:ascii="GHEA Grapalat" w:hAnsi="GHEA Grapalat"/>
        </w:rPr>
        <w:lastRenderedPageBreak/>
        <w:t>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734464">
        <w:rPr>
          <w:rFonts w:ascii="GHEA Grapalat" w:hAnsi="GHEA Grapalat"/>
        </w:rPr>
        <w:lastRenderedPageBreak/>
        <w:t>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734464">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 xml:space="preserve">наименование производителя, (далее — </w:t>
      </w:r>
      <w:r w:rsidR="005F25EF" w:rsidRPr="00EA4620">
        <w:rPr>
          <w:rFonts w:ascii="GHEA Grapalat" w:hAnsi="GHEA Grapalat"/>
          <w:color w:val="FF0000"/>
          <w:sz w:val="24"/>
          <w:szCs w:val="24"/>
        </w:rPr>
        <w:lastRenderedPageBreak/>
        <w:t>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734464">
        <w:rPr>
          <w:rFonts w:ascii="GHEA Grapalat" w:hAnsi="GHEA Grapalat"/>
          <w:sz w:val="24"/>
          <w:szCs w:val="24"/>
        </w:rPr>
        <w:lastRenderedPageBreak/>
        <w:t>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734464">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w:t>
      </w:r>
      <w:r w:rsidRPr="00734464">
        <w:rPr>
          <w:rFonts w:ascii="GHEA Grapalat" w:hAnsi="GHEA Grapalat"/>
          <w:sz w:val="24"/>
          <w:szCs w:val="24"/>
        </w:rPr>
        <w:lastRenderedPageBreak/>
        <w:t>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w:t>
      </w:r>
      <w:r w:rsidRPr="00734464">
        <w:rPr>
          <w:rFonts w:ascii="GHEA Grapalat" w:hAnsi="GHEA Grapalat"/>
          <w:sz w:val="24"/>
          <w:szCs w:val="24"/>
        </w:rPr>
        <w:lastRenderedPageBreak/>
        <w:t>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w:t>
      </w:r>
      <w:r w:rsidRPr="00734464">
        <w:rPr>
          <w:rFonts w:ascii="GHEA Grapalat" w:hAnsi="GHEA Grapalat"/>
        </w:rPr>
        <w:lastRenderedPageBreak/>
        <w:t xml:space="preserve">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734464">
        <w:rPr>
          <w:rFonts w:ascii="GHEA Grapalat" w:hAnsi="GHEA Grapalat"/>
          <w:sz w:val="24"/>
          <w:szCs w:val="24"/>
        </w:rPr>
        <w:lastRenderedPageBreak/>
        <w:t>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w:t>
      </w:r>
      <w:r w:rsidRPr="00734464">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lastRenderedPageBreak/>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lastRenderedPageBreak/>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C14AC2">
        <w:rPr>
          <w:rFonts w:ascii="GHEA Grapalat" w:hAnsi="GHEA Grapalat"/>
          <w:sz w:val="24"/>
          <w:szCs w:val="24"/>
        </w:rPr>
        <w:t>EQ-GHAPDzB-20/99</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C14AC2">
        <w:rPr>
          <w:rFonts w:ascii="GHEA Grapalat" w:hAnsi="GHEA Grapalat"/>
        </w:rPr>
        <w:t>EQ-GHAPDzB-20/99</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C14AC2">
        <w:rPr>
          <w:rFonts w:ascii="GHEA Grapalat" w:hAnsi="GHEA Grapalat"/>
        </w:rPr>
        <w:t>EQ-GHAPDzB-20/99</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C14AC2">
        <w:rPr>
          <w:rFonts w:ascii="GHEA Grapalat" w:hAnsi="GHEA Grapalat"/>
        </w:rPr>
        <w:t>EQ-GHAPDzB-20/99</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C14AC2">
        <w:rPr>
          <w:rFonts w:ascii="GHEA Grapalat" w:hAnsi="GHEA Grapalat"/>
          <w:b/>
          <w:sz w:val="24"/>
          <w:szCs w:val="24"/>
        </w:rPr>
        <w:t>EQ-GHAPDzB-20/99</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C14AC2">
        <w:rPr>
          <w:rFonts w:ascii="GHEA Grapalat" w:hAnsi="GHEA Grapalat"/>
        </w:rPr>
        <w:t>EQ-GHAPDzB-20/99</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C14AC2">
        <w:rPr>
          <w:rFonts w:ascii="GHEA Grapalat" w:hAnsi="GHEA Grapalat"/>
          <w:b/>
          <w:sz w:val="24"/>
          <w:szCs w:val="24"/>
        </w:rPr>
        <w:t>EQ-GHAPDzB-20/99</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C14AC2">
        <w:rPr>
          <w:rFonts w:ascii="GHEA Grapalat" w:hAnsi="GHEA Grapalat"/>
          <w:spacing w:val="-6"/>
        </w:rPr>
        <w:t>EQ-GHAPDzB-20/99</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9D2EF1"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D2EF1" w:rsidRPr="00734464" w:rsidRDefault="009D2EF1" w:rsidP="009D2EF1">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rPr>
                <w:rFonts w:ascii="GHEA Grapalat" w:hAnsi="GHEA Grapalat" w:cs="Calibri"/>
                <w:bCs/>
                <w:color w:val="000000"/>
                <w:sz w:val="22"/>
                <w:szCs w:val="22"/>
              </w:rPr>
            </w:pPr>
            <w:r w:rsidRPr="009D2EF1">
              <w:rPr>
                <w:rFonts w:ascii="GHEA Grapalat" w:hAnsi="GHEA Grapalat" w:cs="Calibri"/>
                <w:bCs/>
                <w:color w:val="000000"/>
                <w:sz w:val="22"/>
                <w:szCs w:val="22"/>
              </w:rPr>
              <w:t xml:space="preserve">Компьютерная клавиатура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r>
      <w:tr w:rsidR="009D2EF1"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D2EF1" w:rsidRPr="00734464" w:rsidRDefault="009D2EF1" w:rsidP="009D2EF1">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rPr>
                <w:rFonts w:ascii="GHEA Grapalat" w:hAnsi="GHEA Grapalat" w:cs="Calibri"/>
                <w:bCs/>
                <w:color w:val="000000"/>
                <w:sz w:val="22"/>
                <w:szCs w:val="22"/>
              </w:rPr>
            </w:pPr>
            <w:r w:rsidRPr="009D2EF1">
              <w:rPr>
                <w:rFonts w:ascii="GHEA Grapalat" w:hAnsi="GHEA Grapalat" w:cs="Calibri"/>
                <w:bCs/>
                <w:color w:val="000000"/>
                <w:sz w:val="22"/>
                <w:szCs w:val="22"/>
              </w:rPr>
              <w:t>Компьютерная мышка с кабелем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rPr>
                <w:rFonts w:ascii="GHEA Grapalat" w:hAnsi="GHEA Grapalat"/>
                <w:sz w:val="20"/>
                <w:szCs w:val="20"/>
              </w:rPr>
            </w:pPr>
          </w:p>
        </w:tc>
      </w:tr>
      <w:tr w:rsidR="009D2EF1"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D2EF1" w:rsidRPr="00734464" w:rsidRDefault="009D2EF1" w:rsidP="009D2EF1">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rPr>
                <w:rFonts w:ascii="GHEA Grapalat" w:hAnsi="GHEA Grapalat" w:cs="Calibri"/>
                <w:bCs/>
                <w:color w:val="000000"/>
                <w:sz w:val="22"/>
                <w:szCs w:val="22"/>
              </w:rPr>
            </w:pPr>
            <w:r w:rsidRPr="009D2EF1">
              <w:rPr>
                <w:rFonts w:ascii="GHEA Grapalat" w:hAnsi="GHEA Grapalat" w:cs="Calibri"/>
                <w:bCs/>
                <w:color w:val="000000"/>
                <w:sz w:val="22"/>
                <w:szCs w:val="22"/>
              </w:rPr>
              <w:t>Беспроводная мышка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r>
      <w:tr w:rsidR="009D2EF1"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rPr>
                <w:rFonts w:ascii="GHEA Grapalat" w:hAnsi="GHEA Grapalat" w:cs="Calibri"/>
                <w:bCs/>
                <w:color w:val="000000"/>
                <w:sz w:val="22"/>
                <w:szCs w:val="22"/>
              </w:rPr>
            </w:pPr>
            <w:r w:rsidRPr="009D2EF1">
              <w:rPr>
                <w:rFonts w:ascii="GHEA Grapalat" w:hAnsi="GHEA Grapalat" w:cs="Calibri"/>
                <w:bCs/>
                <w:color w:val="000000"/>
                <w:sz w:val="22"/>
                <w:szCs w:val="22"/>
              </w:rPr>
              <w:t>DVD-R диск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9D2EF1" w:rsidRPr="00734464" w:rsidRDefault="009D2EF1" w:rsidP="009D2EF1">
            <w:pPr>
              <w:widowControl w:val="0"/>
              <w:jc w:val="center"/>
              <w:rPr>
                <w:rFonts w:ascii="GHEA Grapalat" w:hAnsi="GHEA Grapalat"/>
                <w:sz w:val="20"/>
                <w:szCs w:val="20"/>
              </w:rPr>
            </w:pPr>
          </w:p>
        </w:tc>
      </w:tr>
      <w:tr w:rsidR="009D2EF1"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widowControl w:val="0"/>
              <w:jc w:val="center"/>
              <w:rPr>
                <w:rFonts w:ascii="GHEA Grapalat" w:hAnsi="GHEA Grapalat"/>
                <w:b/>
                <w:bCs/>
                <w:sz w:val="20"/>
                <w:szCs w:val="20"/>
                <w:lang w:val="hy-AM"/>
              </w:rPr>
            </w:pPr>
            <w:r>
              <w:rPr>
                <w:rFonts w:ascii="GHEA Grapalat" w:hAnsi="GHEA Grapalat"/>
                <w:b/>
                <w:sz w:val="20"/>
                <w:szCs w:val="20"/>
                <w:lang w:val="hy-AM"/>
              </w:rPr>
              <w:t>5</w:t>
            </w:r>
          </w:p>
        </w:tc>
        <w:tc>
          <w:tcPr>
            <w:tcW w:w="1559"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rPr>
                <w:rFonts w:ascii="GHEA Grapalat" w:hAnsi="GHEA Grapalat" w:cs="Calibri"/>
                <w:bCs/>
                <w:color w:val="000000"/>
                <w:sz w:val="22"/>
                <w:szCs w:val="22"/>
              </w:rPr>
            </w:pPr>
            <w:r w:rsidRPr="009D2EF1">
              <w:rPr>
                <w:rFonts w:ascii="GHEA Grapalat" w:hAnsi="GHEA Grapalat" w:cs="Calibri"/>
                <w:bCs/>
                <w:color w:val="000000"/>
                <w:sz w:val="22"/>
                <w:szCs w:val="22"/>
              </w:rPr>
              <w:t>Материнская плата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r>
      <w:tr w:rsidR="009D2EF1"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559"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rPr>
                <w:rFonts w:ascii="GHEA Grapalat" w:hAnsi="GHEA Grapalat" w:cs="Calibri"/>
                <w:bCs/>
                <w:color w:val="000000"/>
                <w:sz w:val="22"/>
                <w:szCs w:val="22"/>
              </w:rPr>
            </w:pPr>
            <w:r w:rsidRPr="009D2EF1">
              <w:rPr>
                <w:rFonts w:ascii="GHEA Grapalat" w:hAnsi="GHEA Grapalat" w:cs="Calibri"/>
                <w:bCs/>
                <w:color w:val="000000"/>
                <w:sz w:val="22"/>
                <w:szCs w:val="22"/>
              </w:rPr>
              <w:t>Материнская плата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r>
      <w:tr w:rsidR="009D2EF1"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1559" w:type="dxa"/>
            <w:tcBorders>
              <w:top w:val="single" w:sz="4" w:space="0" w:color="auto"/>
              <w:left w:val="single" w:sz="4" w:space="0" w:color="auto"/>
              <w:bottom w:val="single" w:sz="4" w:space="0" w:color="auto"/>
              <w:right w:val="single" w:sz="4" w:space="0" w:color="auto"/>
            </w:tcBorders>
            <w:vAlign w:val="center"/>
          </w:tcPr>
          <w:p w:rsidR="009D2EF1" w:rsidRPr="009D2EF1" w:rsidRDefault="009D2EF1" w:rsidP="009D2EF1">
            <w:pPr>
              <w:rPr>
                <w:rFonts w:ascii="GHEA Grapalat" w:hAnsi="GHEA Grapalat" w:cs="Calibri"/>
                <w:bCs/>
                <w:color w:val="000000"/>
                <w:sz w:val="22"/>
                <w:szCs w:val="22"/>
              </w:rPr>
            </w:pPr>
            <w:r w:rsidRPr="009D2EF1">
              <w:rPr>
                <w:rFonts w:ascii="GHEA Grapalat" w:hAnsi="GHEA Grapalat" w:cs="Calibri"/>
                <w:bCs/>
                <w:color w:val="000000"/>
                <w:sz w:val="22"/>
                <w:szCs w:val="22"/>
              </w:rPr>
              <w:t>Компьютерные динамики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9D2EF1" w:rsidRPr="00734464" w:rsidRDefault="009D2EF1" w:rsidP="009D2EF1">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C14AC2">
        <w:rPr>
          <w:rFonts w:ascii="GHEA Grapalat" w:hAnsi="GHEA Grapalat"/>
          <w:i/>
          <w:sz w:val="22"/>
          <w:szCs w:val="22"/>
        </w:rPr>
        <w:t>EQ-GHAPDzB-20/99</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C14AC2">
        <w:rPr>
          <w:rFonts w:ascii="GHEA Grapalat" w:hAnsi="GHEA Grapalat"/>
          <w:i/>
        </w:rPr>
        <w:t>EQ-GHAPDzB-20/99</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C14AC2">
        <w:rPr>
          <w:rFonts w:ascii="GHEA Grapalat" w:hAnsi="GHEA Grapalat"/>
          <w:b/>
          <w:sz w:val="24"/>
          <w:szCs w:val="24"/>
        </w:rPr>
        <w:t>EQ-GHAPDzB-20/99</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743747" w:rsidRPr="00B138F3">
        <w:rPr>
          <w:rFonts w:ascii="GHEA Grapalat" w:hAnsi="GHEA Grapalat"/>
        </w:rPr>
        <w:t>0,05 (ноль целых пять сотых)</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743747">
        <w:rPr>
          <w:rFonts w:ascii="GHEA Grapalat" w:hAnsi="GHEA Grapalat"/>
          <w:lang w:val="hy-AM"/>
        </w:rPr>
        <w:t>0,5</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7"/>
        <w:t>*</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76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982"/>
        <w:gridCol w:w="1455"/>
        <w:gridCol w:w="2574"/>
        <w:gridCol w:w="755"/>
        <w:gridCol w:w="1245"/>
        <w:gridCol w:w="1245"/>
        <w:gridCol w:w="1259"/>
        <w:gridCol w:w="838"/>
        <w:gridCol w:w="1442"/>
        <w:gridCol w:w="2448"/>
      </w:tblGrid>
      <w:tr w:rsidR="002A21A7" w:rsidTr="002A21A7">
        <w:trPr>
          <w:trHeight w:val="300"/>
        </w:trPr>
        <w:tc>
          <w:tcPr>
            <w:tcW w:w="15766" w:type="dxa"/>
            <w:gridSpan w:val="11"/>
            <w:shd w:val="clear" w:color="auto" w:fill="auto"/>
            <w:vAlign w:val="bottom"/>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Товара</w:t>
            </w:r>
          </w:p>
        </w:tc>
      </w:tr>
      <w:tr w:rsidR="002A21A7" w:rsidTr="002A21A7">
        <w:trPr>
          <w:trHeight w:val="600"/>
        </w:trPr>
        <w:tc>
          <w:tcPr>
            <w:tcW w:w="523"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Е/И</w:t>
            </w:r>
          </w:p>
        </w:tc>
        <w:tc>
          <w:tcPr>
            <w:tcW w:w="198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промежуточный код предусмотренный по плану закупок, по ЕПЗ классификации (CPV)</w:t>
            </w:r>
          </w:p>
        </w:tc>
        <w:tc>
          <w:tcPr>
            <w:tcW w:w="1455" w:type="dxa"/>
            <w:vMerge w:val="restart"/>
            <w:shd w:val="clear" w:color="auto" w:fill="auto"/>
            <w:vAlign w:val="bottom"/>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наименование</w:t>
            </w:r>
          </w:p>
        </w:tc>
        <w:tc>
          <w:tcPr>
            <w:tcW w:w="2574" w:type="dxa"/>
            <w:vMerge w:val="restart"/>
            <w:shd w:val="clear" w:color="auto" w:fill="auto"/>
            <w:vAlign w:val="bottom"/>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техническая характеристика</w:t>
            </w:r>
          </w:p>
        </w:tc>
        <w:tc>
          <w:tcPr>
            <w:tcW w:w="755" w:type="dxa"/>
            <w:vMerge w:val="restart"/>
            <w:shd w:val="clear" w:color="auto" w:fill="auto"/>
            <w:vAlign w:val="bottom"/>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Е/И</w:t>
            </w:r>
          </w:p>
        </w:tc>
        <w:tc>
          <w:tcPr>
            <w:tcW w:w="1245" w:type="dxa"/>
            <w:vMerge w:val="restart"/>
            <w:shd w:val="clear" w:color="auto" w:fill="auto"/>
            <w:vAlign w:val="center"/>
            <w:hideMark/>
          </w:tcPr>
          <w:p w:rsidR="002A21A7" w:rsidRDefault="002A21A7">
            <w:pPr>
              <w:jc w:val="center"/>
              <w:rPr>
                <w:b/>
                <w:bCs/>
                <w:i/>
                <w:iCs/>
                <w:color w:val="000000"/>
                <w:sz w:val="20"/>
                <w:szCs w:val="20"/>
              </w:rPr>
            </w:pPr>
            <w:r>
              <w:rPr>
                <w:b/>
                <w:bCs/>
                <w:i/>
                <w:iCs/>
                <w:color w:val="000000"/>
                <w:sz w:val="20"/>
                <w:szCs w:val="20"/>
              </w:rPr>
              <w:t>стоимость за единицу</w:t>
            </w:r>
          </w:p>
        </w:tc>
        <w:tc>
          <w:tcPr>
            <w:tcW w:w="1245" w:type="dxa"/>
            <w:vMerge w:val="restart"/>
            <w:shd w:val="clear" w:color="auto" w:fill="auto"/>
            <w:vAlign w:val="center"/>
            <w:hideMark/>
          </w:tcPr>
          <w:p w:rsidR="002A21A7" w:rsidRDefault="002A21A7">
            <w:pPr>
              <w:jc w:val="center"/>
              <w:rPr>
                <w:b/>
                <w:bCs/>
                <w:i/>
                <w:iCs/>
                <w:color w:val="000000"/>
                <w:sz w:val="20"/>
                <w:szCs w:val="20"/>
              </w:rPr>
            </w:pPr>
            <w:r>
              <w:rPr>
                <w:b/>
                <w:bCs/>
                <w:i/>
                <w:iCs/>
                <w:color w:val="000000"/>
                <w:sz w:val="20"/>
                <w:szCs w:val="20"/>
              </w:rPr>
              <w:t>общая стоимость</w:t>
            </w:r>
          </w:p>
        </w:tc>
        <w:tc>
          <w:tcPr>
            <w:tcW w:w="1259" w:type="dxa"/>
            <w:vMerge w:val="restart"/>
            <w:shd w:val="clear" w:color="auto" w:fill="auto"/>
            <w:vAlign w:val="center"/>
            <w:hideMark/>
          </w:tcPr>
          <w:p w:rsidR="002A21A7" w:rsidRDefault="002A21A7">
            <w:pPr>
              <w:jc w:val="center"/>
              <w:rPr>
                <w:b/>
                <w:bCs/>
                <w:i/>
                <w:iCs/>
                <w:color w:val="000000"/>
                <w:sz w:val="20"/>
                <w:szCs w:val="20"/>
              </w:rPr>
            </w:pPr>
            <w:r>
              <w:rPr>
                <w:b/>
                <w:bCs/>
                <w:i/>
                <w:iCs/>
                <w:color w:val="000000"/>
                <w:sz w:val="20"/>
                <w:szCs w:val="20"/>
              </w:rPr>
              <w:t>общее количество</w:t>
            </w:r>
          </w:p>
        </w:tc>
        <w:tc>
          <w:tcPr>
            <w:tcW w:w="4728" w:type="dxa"/>
            <w:gridSpan w:val="3"/>
            <w:shd w:val="clear" w:color="auto" w:fill="auto"/>
            <w:vAlign w:val="bottom"/>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поставок</w:t>
            </w:r>
          </w:p>
        </w:tc>
      </w:tr>
      <w:tr w:rsidR="002A21A7" w:rsidTr="002A21A7">
        <w:trPr>
          <w:trHeight w:val="780"/>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color w:val="000000"/>
                <w:sz w:val="20"/>
                <w:szCs w:val="20"/>
              </w:rPr>
            </w:pPr>
          </w:p>
        </w:tc>
        <w:tc>
          <w:tcPr>
            <w:tcW w:w="2574" w:type="dxa"/>
            <w:vMerge/>
            <w:vAlign w:val="center"/>
            <w:hideMark/>
          </w:tcPr>
          <w:p w:rsidR="002A21A7" w:rsidRDefault="002A21A7">
            <w:pPr>
              <w:rPr>
                <w:rFonts w:ascii="GHEA Grapalat" w:hAnsi="GHEA Grapalat" w:cs="Calibri"/>
                <w:b/>
                <w:bCs/>
                <w:color w:val="000000"/>
                <w:sz w:val="20"/>
                <w:szCs w:val="20"/>
              </w:rPr>
            </w:pPr>
          </w:p>
        </w:tc>
        <w:tc>
          <w:tcPr>
            <w:tcW w:w="755" w:type="dxa"/>
            <w:vMerge/>
            <w:vAlign w:val="center"/>
            <w:hideMark/>
          </w:tcPr>
          <w:p w:rsidR="002A21A7" w:rsidRDefault="002A21A7">
            <w:pPr>
              <w:rPr>
                <w:rFonts w:ascii="GHEA Grapalat" w:hAnsi="GHEA Grapalat" w:cs="Calibri"/>
                <w:b/>
                <w:bCs/>
                <w:color w:val="000000"/>
                <w:sz w:val="20"/>
                <w:szCs w:val="20"/>
              </w:rPr>
            </w:pPr>
          </w:p>
        </w:tc>
        <w:tc>
          <w:tcPr>
            <w:tcW w:w="1245" w:type="dxa"/>
            <w:vMerge/>
            <w:vAlign w:val="center"/>
            <w:hideMark/>
          </w:tcPr>
          <w:p w:rsidR="002A21A7" w:rsidRDefault="002A21A7">
            <w:pPr>
              <w:rPr>
                <w:b/>
                <w:bCs/>
                <w:i/>
                <w:iCs/>
                <w:color w:val="000000"/>
                <w:sz w:val="20"/>
                <w:szCs w:val="20"/>
              </w:rPr>
            </w:pPr>
          </w:p>
        </w:tc>
        <w:tc>
          <w:tcPr>
            <w:tcW w:w="1245" w:type="dxa"/>
            <w:vMerge/>
            <w:vAlign w:val="center"/>
            <w:hideMark/>
          </w:tcPr>
          <w:p w:rsidR="002A21A7" w:rsidRDefault="002A21A7">
            <w:pPr>
              <w:rPr>
                <w:b/>
                <w:bCs/>
                <w:i/>
                <w:iCs/>
                <w:color w:val="000000"/>
                <w:sz w:val="20"/>
                <w:szCs w:val="20"/>
              </w:rPr>
            </w:pPr>
          </w:p>
        </w:tc>
        <w:tc>
          <w:tcPr>
            <w:tcW w:w="1259" w:type="dxa"/>
            <w:vMerge/>
            <w:vAlign w:val="center"/>
            <w:hideMark/>
          </w:tcPr>
          <w:p w:rsidR="002A21A7" w:rsidRDefault="002A21A7">
            <w:pPr>
              <w:rPr>
                <w:b/>
                <w:bCs/>
                <w:i/>
                <w:iCs/>
                <w:color w:val="000000"/>
                <w:sz w:val="20"/>
                <w:szCs w:val="20"/>
              </w:rPr>
            </w:pPr>
          </w:p>
        </w:tc>
        <w:tc>
          <w:tcPr>
            <w:tcW w:w="838" w:type="dxa"/>
            <w:shd w:val="clear" w:color="auto" w:fill="auto"/>
            <w:vAlign w:val="bottom"/>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адрес</w:t>
            </w:r>
          </w:p>
        </w:tc>
        <w:tc>
          <w:tcPr>
            <w:tcW w:w="1442" w:type="dxa"/>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подлежащее количество</w:t>
            </w:r>
          </w:p>
        </w:tc>
        <w:tc>
          <w:tcPr>
            <w:tcW w:w="2448" w:type="dxa"/>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срок</w:t>
            </w:r>
          </w:p>
        </w:tc>
      </w:tr>
      <w:tr w:rsidR="002A21A7" w:rsidTr="002A21A7">
        <w:trPr>
          <w:trHeight w:val="696"/>
        </w:trPr>
        <w:tc>
          <w:tcPr>
            <w:tcW w:w="523"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98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30237460/12</w:t>
            </w:r>
          </w:p>
        </w:tc>
        <w:tc>
          <w:tcPr>
            <w:tcW w:w="1455" w:type="dxa"/>
            <w:vMerge w:val="restart"/>
            <w:shd w:val="clear" w:color="auto" w:fill="auto"/>
            <w:vAlign w:val="center"/>
            <w:hideMark/>
          </w:tcPr>
          <w:p w:rsidR="002A21A7" w:rsidRDefault="002A21A7">
            <w:pP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Компьютерная клавиатура </w:t>
            </w:r>
          </w:p>
        </w:tc>
        <w:tc>
          <w:tcPr>
            <w:tcW w:w="2574" w:type="dxa"/>
            <w:vMerge w:val="restart"/>
            <w:shd w:val="clear" w:color="auto" w:fill="auto"/>
            <w:vAlign w:val="center"/>
            <w:hideMark/>
          </w:tcPr>
          <w:p w:rsidR="002A21A7" w:rsidRPr="00C81990" w:rsidRDefault="002A21A7">
            <w:pPr>
              <w:rPr>
                <w:rFonts w:ascii="GHEA Grapalat" w:hAnsi="GHEA Grapalat" w:cs="Calibri"/>
                <w:i/>
                <w:iCs/>
                <w:color w:val="000000"/>
                <w:sz w:val="20"/>
                <w:szCs w:val="20"/>
              </w:rPr>
            </w:pPr>
            <w:r w:rsidRPr="00C81990">
              <w:rPr>
                <w:rFonts w:ascii="GHEA Grapalat" w:hAnsi="GHEA Grapalat" w:cs="Calibri"/>
                <w:i/>
                <w:iCs/>
                <w:color w:val="000000"/>
                <w:sz w:val="20"/>
                <w:szCs w:val="20"/>
              </w:rPr>
              <w:t xml:space="preserve">Компьютерная клавиатура Genius KB-110x с USB интерфейсом, 104 клавиши, с латинской и русской раскладкой букв, латинская - белая, </w:t>
            </w:r>
            <w:r w:rsidRPr="00C81990">
              <w:rPr>
                <w:rFonts w:ascii="GHEA Grapalat" w:hAnsi="GHEA Grapalat" w:cs="Calibri"/>
                <w:i/>
                <w:iCs/>
                <w:color w:val="000000"/>
                <w:sz w:val="20"/>
                <w:szCs w:val="20"/>
              </w:rPr>
              <w:lastRenderedPageBreak/>
              <w:t xml:space="preserve">русская - красная, черного цвета, размеры 456x26x162мм, длина кабеля не менее  1.6м,    с голографическим знаком или равнозначная с аналогичными условиями. Доставка товара на складское хозяйство Заказчика (Аргишти 1) осуществляется продавцом.     </w:t>
            </w:r>
          </w:p>
        </w:tc>
        <w:tc>
          <w:tcPr>
            <w:tcW w:w="755"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штука</w:t>
            </w: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59"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50</w:t>
            </w:r>
          </w:p>
        </w:tc>
        <w:tc>
          <w:tcPr>
            <w:tcW w:w="838" w:type="dxa"/>
            <w:vMerge w:val="restart"/>
            <w:shd w:val="clear" w:color="auto" w:fill="auto"/>
            <w:textDirection w:val="btLr"/>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улица Аргишти 1</w:t>
            </w: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30</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Предпочтительный срок - 21 календарный день после вступления договора в силу до 30.07.2020г.</w:t>
            </w:r>
          </w:p>
        </w:tc>
      </w:tr>
      <w:tr w:rsidR="002A21A7" w:rsidTr="002A21A7">
        <w:trPr>
          <w:trHeight w:val="696"/>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Pr="002A21A7" w:rsidRDefault="002A21A7">
            <w:pPr>
              <w:rPr>
                <w:rFonts w:ascii="GHEA Grapalat" w:hAnsi="GHEA Grapalat" w:cs="Calibri"/>
                <w:bCs/>
                <w:i/>
                <w:iCs/>
                <w:color w:val="000000"/>
                <w:sz w:val="20"/>
                <w:szCs w:val="20"/>
              </w:rPr>
            </w:pPr>
          </w:p>
        </w:tc>
      </w:tr>
      <w:tr w:rsidR="002A21A7" w:rsidTr="002A21A7">
        <w:trPr>
          <w:trHeight w:val="696"/>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20</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 xml:space="preserve">Для II этапа  со дня требования заказчика </w:t>
            </w:r>
            <w:r w:rsidRPr="002A21A7">
              <w:rPr>
                <w:rFonts w:ascii="GHEA Grapalat" w:hAnsi="GHEA Grapalat" w:cs="Calibri"/>
                <w:bCs/>
                <w:i/>
                <w:iCs/>
                <w:color w:val="000000"/>
                <w:sz w:val="20"/>
                <w:szCs w:val="20"/>
              </w:rPr>
              <w:lastRenderedPageBreak/>
              <w:t>в течение 15 календарных дней до 30.09.2020 г.</w:t>
            </w:r>
          </w:p>
        </w:tc>
      </w:tr>
      <w:tr w:rsidR="002A21A7" w:rsidTr="002A21A7">
        <w:trPr>
          <w:trHeight w:val="696"/>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Default="002A21A7">
            <w:pPr>
              <w:rPr>
                <w:rFonts w:ascii="GHEA Grapalat" w:hAnsi="GHEA Grapalat" w:cs="Calibri"/>
                <w:b/>
                <w:bCs/>
                <w:i/>
                <w:iCs/>
                <w:color w:val="000000"/>
                <w:sz w:val="20"/>
                <w:szCs w:val="20"/>
              </w:rPr>
            </w:pPr>
          </w:p>
        </w:tc>
      </w:tr>
      <w:tr w:rsidR="002A21A7" w:rsidTr="002A21A7">
        <w:trPr>
          <w:trHeight w:val="696"/>
        </w:trPr>
        <w:tc>
          <w:tcPr>
            <w:tcW w:w="523"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198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30237411/14</w:t>
            </w:r>
          </w:p>
        </w:tc>
        <w:tc>
          <w:tcPr>
            <w:tcW w:w="1455" w:type="dxa"/>
            <w:vMerge w:val="restart"/>
            <w:shd w:val="clear" w:color="auto" w:fill="auto"/>
            <w:vAlign w:val="center"/>
            <w:hideMark/>
          </w:tcPr>
          <w:p w:rsidR="002A21A7" w:rsidRDefault="002A21A7">
            <w:pPr>
              <w:rPr>
                <w:rFonts w:ascii="GHEA Grapalat" w:hAnsi="GHEA Grapalat" w:cs="Calibri"/>
                <w:b/>
                <w:bCs/>
                <w:i/>
                <w:iCs/>
                <w:color w:val="000000"/>
                <w:sz w:val="20"/>
                <w:szCs w:val="20"/>
              </w:rPr>
            </w:pPr>
            <w:r>
              <w:rPr>
                <w:rFonts w:ascii="GHEA Grapalat" w:hAnsi="GHEA Grapalat" w:cs="Calibri"/>
                <w:b/>
                <w:bCs/>
                <w:i/>
                <w:iCs/>
                <w:color w:val="000000"/>
                <w:sz w:val="20"/>
                <w:szCs w:val="20"/>
              </w:rPr>
              <w:t>Компьютерная мышка с кабелем</w:t>
            </w:r>
          </w:p>
        </w:tc>
        <w:tc>
          <w:tcPr>
            <w:tcW w:w="2574" w:type="dxa"/>
            <w:vMerge w:val="restart"/>
            <w:shd w:val="clear" w:color="auto" w:fill="auto"/>
            <w:vAlign w:val="center"/>
            <w:hideMark/>
          </w:tcPr>
          <w:p w:rsidR="002A21A7" w:rsidRDefault="002A21A7">
            <w:pPr>
              <w:rPr>
                <w:rFonts w:ascii="GHEA Grapalat" w:hAnsi="GHEA Grapalat" w:cs="Calibri"/>
                <w:i/>
                <w:iCs/>
                <w:color w:val="000000"/>
                <w:sz w:val="20"/>
                <w:szCs w:val="20"/>
              </w:rPr>
            </w:pPr>
            <w:r>
              <w:rPr>
                <w:rFonts w:ascii="GHEA Grapalat" w:hAnsi="GHEA Grapalat" w:cs="Calibri"/>
                <w:i/>
                <w:iCs/>
                <w:color w:val="000000"/>
                <w:sz w:val="20"/>
                <w:szCs w:val="20"/>
              </w:rPr>
              <w:t xml:space="preserve">Компьютерная мышка Genius Sezoil 120 /с шариком/ USB интерфейсом, 1200 dpi, тремя кнопками, черного цвета, размеры 112x33x57мм, длина кабель не менее 1.6м с голографическим знаком или равнозначная с аналогичными условиями. Доставка товара на складское хозяйство Заказчика (Аргишти 1) осуществляется продавцом.      </w:t>
            </w:r>
          </w:p>
        </w:tc>
        <w:tc>
          <w:tcPr>
            <w:tcW w:w="755"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штука</w:t>
            </w: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59"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100</w:t>
            </w:r>
          </w:p>
        </w:tc>
        <w:tc>
          <w:tcPr>
            <w:tcW w:w="838" w:type="dxa"/>
            <w:vMerge w:val="restart"/>
            <w:shd w:val="clear" w:color="auto" w:fill="auto"/>
            <w:textDirection w:val="btLr"/>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улица Аргишти 1</w:t>
            </w: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50</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Предпочтительный срок - 21 календарный день после вступления договора в силу до 30.07.2020г.</w:t>
            </w:r>
          </w:p>
        </w:tc>
      </w:tr>
      <w:tr w:rsidR="002A21A7" w:rsidTr="002A21A7">
        <w:trPr>
          <w:trHeight w:val="696"/>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Pr="002A21A7" w:rsidRDefault="002A21A7">
            <w:pPr>
              <w:rPr>
                <w:rFonts w:ascii="GHEA Grapalat" w:hAnsi="GHEA Grapalat" w:cs="Calibri"/>
                <w:bCs/>
                <w:i/>
                <w:iCs/>
                <w:color w:val="000000"/>
                <w:sz w:val="20"/>
                <w:szCs w:val="20"/>
              </w:rPr>
            </w:pPr>
          </w:p>
        </w:tc>
      </w:tr>
      <w:tr w:rsidR="002A21A7" w:rsidTr="002A21A7">
        <w:trPr>
          <w:trHeight w:val="696"/>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50</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Для II этапа  со дня требования заказчика в течение 15 календарных дней до 30.09.2020 г.</w:t>
            </w:r>
          </w:p>
        </w:tc>
      </w:tr>
      <w:tr w:rsidR="002A21A7" w:rsidTr="002A21A7">
        <w:trPr>
          <w:trHeight w:val="696"/>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Pr="002A21A7" w:rsidRDefault="002A21A7">
            <w:pPr>
              <w:rPr>
                <w:rFonts w:ascii="GHEA Grapalat" w:hAnsi="GHEA Grapalat" w:cs="Calibri"/>
                <w:bCs/>
                <w:i/>
                <w:iCs/>
                <w:color w:val="000000"/>
                <w:sz w:val="20"/>
                <w:szCs w:val="20"/>
              </w:rPr>
            </w:pPr>
          </w:p>
        </w:tc>
      </w:tr>
      <w:tr w:rsidR="002A21A7" w:rsidTr="002A21A7">
        <w:trPr>
          <w:trHeight w:val="504"/>
        </w:trPr>
        <w:tc>
          <w:tcPr>
            <w:tcW w:w="523"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98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30237412/2</w:t>
            </w:r>
          </w:p>
        </w:tc>
        <w:tc>
          <w:tcPr>
            <w:tcW w:w="1455" w:type="dxa"/>
            <w:vMerge w:val="restart"/>
            <w:shd w:val="clear" w:color="auto" w:fill="auto"/>
            <w:vAlign w:val="center"/>
            <w:hideMark/>
          </w:tcPr>
          <w:p w:rsidR="002A21A7" w:rsidRDefault="002A21A7">
            <w:pPr>
              <w:rPr>
                <w:rFonts w:ascii="GHEA Grapalat" w:hAnsi="GHEA Grapalat" w:cs="Calibri"/>
                <w:b/>
                <w:bCs/>
                <w:i/>
                <w:iCs/>
                <w:color w:val="000000"/>
                <w:sz w:val="20"/>
                <w:szCs w:val="20"/>
              </w:rPr>
            </w:pPr>
            <w:r>
              <w:rPr>
                <w:rFonts w:ascii="GHEA Grapalat" w:hAnsi="GHEA Grapalat" w:cs="Calibri"/>
                <w:b/>
                <w:bCs/>
                <w:i/>
                <w:iCs/>
                <w:color w:val="000000"/>
                <w:sz w:val="20"/>
                <w:szCs w:val="20"/>
              </w:rPr>
              <w:t>Беспроводная мышка</w:t>
            </w:r>
          </w:p>
        </w:tc>
        <w:tc>
          <w:tcPr>
            <w:tcW w:w="2574" w:type="dxa"/>
            <w:vMerge w:val="restart"/>
            <w:shd w:val="clear" w:color="auto" w:fill="auto"/>
            <w:vAlign w:val="center"/>
            <w:hideMark/>
          </w:tcPr>
          <w:p w:rsidR="002A21A7" w:rsidRPr="00C81990" w:rsidRDefault="002A21A7">
            <w:pPr>
              <w:rPr>
                <w:rFonts w:ascii="GHEA Grapalat" w:hAnsi="GHEA Grapalat" w:cs="Calibri"/>
                <w:i/>
                <w:iCs/>
                <w:color w:val="000000"/>
                <w:sz w:val="18"/>
                <w:szCs w:val="20"/>
              </w:rPr>
            </w:pPr>
            <w:r w:rsidRPr="00C81990">
              <w:rPr>
                <w:rFonts w:ascii="GHEA Grapalat" w:hAnsi="GHEA Grapalat" w:cs="Calibri"/>
                <w:i/>
                <w:iCs/>
                <w:color w:val="000000"/>
                <w:sz w:val="18"/>
                <w:szCs w:val="20"/>
              </w:rPr>
              <w:t xml:space="preserve">Беспроводная компьютерная мышка Genius NC 6000 или равнозначная, количество кнопок 2+шарик-кнопка, Интерфейс - USB, питание - 1 АА батарея, радиус применения 8 метров, черного цвета,  размер - </w:t>
            </w:r>
            <w:r w:rsidRPr="00C81990">
              <w:rPr>
                <w:rFonts w:ascii="GHEA Grapalat" w:hAnsi="GHEA Grapalat" w:cs="Calibri"/>
                <w:i/>
                <w:iCs/>
                <w:color w:val="000000"/>
                <w:sz w:val="18"/>
                <w:szCs w:val="20"/>
              </w:rPr>
              <w:lastRenderedPageBreak/>
              <w:t xml:space="preserve">100 х 40 х 55мм. Доставка товара на складское хозяйство Заказчика (Аргишти 1) осуществляется продавцом.      </w:t>
            </w:r>
          </w:p>
        </w:tc>
        <w:tc>
          <w:tcPr>
            <w:tcW w:w="755"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штука</w:t>
            </w: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59"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5</w:t>
            </w:r>
          </w:p>
        </w:tc>
        <w:tc>
          <w:tcPr>
            <w:tcW w:w="838" w:type="dxa"/>
            <w:vMerge w:val="restart"/>
            <w:shd w:val="clear" w:color="auto" w:fill="auto"/>
            <w:textDirection w:val="btLr"/>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улица Аргишти 1</w:t>
            </w: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Предпочтительный срок - 21 календарный день после вступления договора в силу до 30.07.2020г.</w:t>
            </w:r>
          </w:p>
        </w:tc>
      </w:tr>
      <w:tr w:rsidR="002A21A7" w:rsidTr="002A21A7">
        <w:trPr>
          <w:trHeight w:val="504"/>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Pr="002A21A7" w:rsidRDefault="002A21A7">
            <w:pPr>
              <w:rPr>
                <w:rFonts w:ascii="GHEA Grapalat" w:hAnsi="GHEA Grapalat" w:cs="Calibri"/>
                <w:bCs/>
                <w:i/>
                <w:iCs/>
                <w:color w:val="000000"/>
                <w:sz w:val="20"/>
                <w:szCs w:val="20"/>
              </w:rPr>
            </w:pPr>
          </w:p>
        </w:tc>
      </w:tr>
      <w:tr w:rsidR="002A21A7" w:rsidTr="002A21A7">
        <w:trPr>
          <w:trHeight w:val="504"/>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 xml:space="preserve">Для II этапа  со дня требования заказчика в течение 15 </w:t>
            </w:r>
            <w:r w:rsidRPr="002A21A7">
              <w:rPr>
                <w:rFonts w:ascii="GHEA Grapalat" w:hAnsi="GHEA Grapalat" w:cs="Calibri"/>
                <w:bCs/>
                <w:i/>
                <w:iCs/>
                <w:color w:val="000000"/>
                <w:sz w:val="20"/>
                <w:szCs w:val="20"/>
              </w:rPr>
              <w:lastRenderedPageBreak/>
              <w:t>календарных дней до 30.09.2020 г.</w:t>
            </w:r>
          </w:p>
        </w:tc>
      </w:tr>
      <w:tr w:rsidR="002A21A7" w:rsidTr="002A21A7">
        <w:trPr>
          <w:trHeight w:val="504"/>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Pr="002A21A7" w:rsidRDefault="002A21A7">
            <w:pPr>
              <w:rPr>
                <w:rFonts w:ascii="GHEA Grapalat" w:hAnsi="GHEA Grapalat" w:cs="Calibri"/>
                <w:bCs/>
                <w:i/>
                <w:iCs/>
                <w:color w:val="000000"/>
                <w:sz w:val="20"/>
                <w:szCs w:val="20"/>
              </w:rPr>
            </w:pPr>
          </w:p>
        </w:tc>
      </w:tr>
      <w:tr w:rsidR="002A21A7" w:rsidTr="002A21A7">
        <w:trPr>
          <w:trHeight w:val="360"/>
        </w:trPr>
        <w:tc>
          <w:tcPr>
            <w:tcW w:w="523"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lastRenderedPageBreak/>
              <w:t>4</w:t>
            </w:r>
          </w:p>
        </w:tc>
        <w:tc>
          <w:tcPr>
            <w:tcW w:w="198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30234400/2</w:t>
            </w:r>
          </w:p>
        </w:tc>
        <w:tc>
          <w:tcPr>
            <w:tcW w:w="1455" w:type="dxa"/>
            <w:vMerge w:val="restart"/>
            <w:shd w:val="clear" w:color="auto" w:fill="auto"/>
            <w:vAlign w:val="center"/>
            <w:hideMark/>
          </w:tcPr>
          <w:p w:rsidR="002A21A7" w:rsidRDefault="002A21A7">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DVD-R диск</w:t>
            </w:r>
          </w:p>
        </w:tc>
        <w:tc>
          <w:tcPr>
            <w:tcW w:w="2574" w:type="dxa"/>
            <w:vMerge w:val="restart"/>
            <w:shd w:val="clear" w:color="auto" w:fill="auto"/>
            <w:vAlign w:val="center"/>
            <w:hideMark/>
          </w:tcPr>
          <w:p w:rsidR="002A21A7" w:rsidRDefault="002A21A7">
            <w:pPr>
              <w:jc w:val="center"/>
              <w:rPr>
                <w:rFonts w:ascii="GHEA Grapalat" w:hAnsi="GHEA Grapalat" w:cs="Calibri"/>
                <w:i/>
                <w:iCs/>
                <w:color w:val="000000"/>
                <w:sz w:val="20"/>
                <w:szCs w:val="20"/>
              </w:rPr>
            </w:pPr>
            <w:r>
              <w:rPr>
                <w:rFonts w:ascii="GHEA Grapalat" w:hAnsi="GHEA Grapalat" w:cs="Calibri"/>
                <w:i/>
                <w:iCs/>
                <w:color w:val="000000"/>
                <w:sz w:val="20"/>
                <w:szCs w:val="20"/>
              </w:rPr>
              <w:t xml:space="preserve">Пустой диск без коробки DVD-RW  4.7Gb. Доставка товара на складское хозяйство Заказчика (Аргишти 1) осуществляется продавцом.      </w:t>
            </w:r>
          </w:p>
        </w:tc>
        <w:tc>
          <w:tcPr>
            <w:tcW w:w="755"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штука</w:t>
            </w: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59"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100</w:t>
            </w:r>
          </w:p>
        </w:tc>
        <w:tc>
          <w:tcPr>
            <w:tcW w:w="838" w:type="dxa"/>
            <w:vMerge w:val="restart"/>
            <w:shd w:val="clear" w:color="auto" w:fill="auto"/>
            <w:textDirection w:val="btLr"/>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улица Аргишти 1</w:t>
            </w: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50</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Предпочтительный срок - 21 календарный день после вступления договора в силу до 30.07.2020г.</w:t>
            </w:r>
          </w:p>
        </w:tc>
      </w:tr>
      <w:tr w:rsidR="002A21A7" w:rsidTr="002A21A7">
        <w:trPr>
          <w:trHeight w:val="360"/>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Default="002A21A7">
            <w:pPr>
              <w:rPr>
                <w:rFonts w:ascii="GHEA Grapalat" w:hAnsi="GHEA Grapalat" w:cs="Calibri"/>
                <w:b/>
                <w:bCs/>
                <w:i/>
                <w:iCs/>
                <w:color w:val="000000"/>
                <w:sz w:val="20"/>
                <w:szCs w:val="20"/>
              </w:rPr>
            </w:pPr>
          </w:p>
        </w:tc>
      </w:tr>
      <w:tr w:rsidR="002A21A7" w:rsidTr="002A21A7">
        <w:trPr>
          <w:trHeight w:val="360"/>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50</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Для II этапа  со дня требования заказчика в течение 15 календарных дней до 30.09.2020 г.</w:t>
            </w:r>
          </w:p>
        </w:tc>
      </w:tr>
      <w:tr w:rsidR="002A21A7" w:rsidTr="002A21A7">
        <w:trPr>
          <w:trHeight w:val="360"/>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Pr="002A21A7" w:rsidRDefault="002A21A7">
            <w:pPr>
              <w:rPr>
                <w:rFonts w:ascii="GHEA Grapalat" w:hAnsi="GHEA Grapalat" w:cs="Calibri"/>
                <w:bCs/>
                <w:i/>
                <w:iCs/>
                <w:color w:val="000000"/>
                <w:sz w:val="20"/>
                <w:szCs w:val="20"/>
              </w:rPr>
            </w:pPr>
          </w:p>
        </w:tc>
      </w:tr>
      <w:tr w:rsidR="002A21A7" w:rsidTr="002A21A7">
        <w:trPr>
          <w:trHeight w:val="360"/>
        </w:trPr>
        <w:tc>
          <w:tcPr>
            <w:tcW w:w="523"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98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30237140/5</w:t>
            </w:r>
          </w:p>
        </w:tc>
        <w:tc>
          <w:tcPr>
            <w:tcW w:w="1455" w:type="dxa"/>
            <w:vMerge w:val="restart"/>
            <w:shd w:val="clear" w:color="auto" w:fill="auto"/>
            <w:vAlign w:val="center"/>
            <w:hideMark/>
          </w:tcPr>
          <w:p w:rsidR="002A21A7" w:rsidRDefault="002A21A7">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Материнская плата 1</w:t>
            </w:r>
          </w:p>
        </w:tc>
        <w:tc>
          <w:tcPr>
            <w:tcW w:w="2574" w:type="dxa"/>
            <w:vMerge w:val="restart"/>
            <w:shd w:val="clear" w:color="auto" w:fill="auto"/>
            <w:vAlign w:val="center"/>
            <w:hideMark/>
          </w:tcPr>
          <w:p w:rsidR="002A21A7" w:rsidRDefault="002A21A7">
            <w:pPr>
              <w:jc w:val="center"/>
              <w:rPr>
                <w:rFonts w:ascii="GHEA Grapalat" w:hAnsi="GHEA Grapalat" w:cs="Calibri"/>
                <w:i/>
                <w:iCs/>
                <w:color w:val="000000"/>
                <w:sz w:val="20"/>
                <w:szCs w:val="20"/>
              </w:rPr>
            </w:pPr>
            <w:r>
              <w:rPr>
                <w:rFonts w:ascii="GHEA Grapalat" w:hAnsi="GHEA Grapalat" w:cs="Calibri"/>
                <w:i/>
                <w:iCs/>
                <w:color w:val="000000"/>
                <w:sz w:val="20"/>
                <w:szCs w:val="20"/>
              </w:rPr>
              <w:t>Материнская плата Asus Prime H310M-C DDR4 2 слот, USB 3.1 2 шт,LAN, Audio, VGA, PCT express. Доставка товара на складское хозяйство Заказчика (Аргишти 1) осуществляется продавцом.</w:t>
            </w:r>
          </w:p>
        </w:tc>
        <w:tc>
          <w:tcPr>
            <w:tcW w:w="755"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штука</w:t>
            </w: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59"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838" w:type="dxa"/>
            <w:vMerge w:val="restart"/>
            <w:shd w:val="clear" w:color="auto" w:fill="auto"/>
            <w:textDirection w:val="btLr"/>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улица Аргишти 1</w:t>
            </w: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Предпочтительный срок - 21 календарный день после вступления договора в силу до 30.07.2020г.</w:t>
            </w:r>
          </w:p>
        </w:tc>
      </w:tr>
      <w:tr w:rsidR="002A21A7" w:rsidTr="002A21A7">
        <w:trPr>
          <w:trHeight w:val="360"/>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Pr="002A21A7" w:rsidRDefault="002A21A7">
            <w:pPr>
              <w:rPr>
                <w:rFonts w:ascii="GHEA Grapalat" w:hAnsi="GHEA Grapalat" w:cs="Calibri"/>
                <w:bCs/>
                <w:i/>
                <w:iCs/>
                <w:color w:val="000000"/>
                <w:sz w:val="20"/>
                <w:szCs w:val="20"/>
              </w:rPr>
            </w:pPr>
          </w:p>
        </w:tc>
      </w:tr>
      <w:tr w:rsidR="002A21A7" w:rsidTr="002A21A7">
        <w:trPr>
          <w:trHeight w:val="360"/>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Для II этапа  со дня требования заказчика в течение 15 календарных дней до 30.09.2020 г.</w:t>
            </w:r>
          </w:p>
        </w:tc>
      </w:tr>
      <w:tr w:rsidR="002A21A7" w:rsidTr="002A21A7">
        <w:trPr>
          <w:trHeight w:val="360"/>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Pr="002A21A7" w:rsidRDefault="002A21A7">
            <w:pPr>
              <w:rPr>
                <w:rFonts w:ascii="GHEA Grapalat" w:hAnsi="GHEA Grapalat" w:cs="Calibri"/>
                <w:bCs/>
                <w:i/>
                <w:iCs/>
                <w:color w:val="000000"/>
                <w:sz w:val="20"/>
                <w:szCs w:val="20"/>
              </w:rPr>
            </w:pPr>
          </w:p>
        </w:tc>
      </w:tr>
      <w:tr w:rsidR="002A21A7" w:rsidTr="002A21A7">
        <w:trPr>
          <w:trHeight w:val="648"/>
        </w:trPr>
        <w:tc>
          <w:tcPr>
            <w:tcW w:w="523"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98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30237140/6</w:t>
            </w:r>
          </w:p>
        </w:tc>
        <w:tc>
          <w:tcPr>
            <w:tcW w:w="1455" w:type="dxa"/>
            <w:vMerge w:val="restart"/>
            <w:shd w:val="clear" w:color="auto" w:fill="auto"/>
            <w:vAlign w:val="center"/>
            <w:hideMark/>
          </w:tcPr>
          <w:p w:rsidR="002A21A7" w:rsidRDefault="002A21A7">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Материнская плата 2</w:t>
            </w:r>
          </w:p>
        </w:tc>
        <w:tc>
          <w:tcPr>
            <w:tcW w:w="2574" w:type="dxa"/>
            <w:vMerge w:val="restart"/>
            <w:shd w:val="clear" w:color="auto" w:fill="auto"/>
            <w:vAlign w:val="center"/>
            <w:hideMark/>
          </w:tcPr>
          <w:p w:rsidR="002A21A7" w:rsidRPr="002A21A7" w:rsidRDefault="002A21A7">
            <w:pPr>
              <w:jc w:val="center"/>
              <w:rPr>
                <w:rFonts w:ascii="GHEA Grapalat" w:hAnsi="GHEA Grapalat" w:cs="Calibri"/>
                <w:i/>
                <w:iCs/>
                <w:color w:val="000000"/>
                <w:sz w:val="18"/>
                <w:szCs w:val="20"/>
              </w:rPr>
            </w:pPr>
            <w:r w:rsidRPr="002A21A7">
              <w:rPr>
                <w:rFonts w:ascii="GHEA Grapalat" w:hAnsi="GHEA Grapalat" w:cs="Calibri"/>
                <w:i/>
                <w:iCs/>
                <w:color w:val="000000"/>
                <w:sz w:val="18"/>
                <w:szCs w:val="20"/>
              </w:rPr>
              <w:t xml:space="preserve">Synology DS1815+ поставка, замена и тестирование новой материнской платы фабричного произовдства предусмотренной для сохранения базы сетевых данных. Материнская плата должна быть новой, неиспользованной и в фабричной упаковке. Гарантия не менее 3 месяцев. Доставка товара на складское хозяйство </w:t>
            </w:r>
            <w:r w:rsidRPr="002A21A7">
              <w:rPr>
                <w:rFonts w:ascii="GHEA Grapalat" w:hAnsi="GHEA Grapalat" w:cs="Calibri"/>
                <w:i/>
                <w:iCs/>
                <w:color w:val="000000"/>
                <w:sz w:val="18"/>
                <w:szCs w:val="20"/>
              </w:rPr>
              <w:lastRenderedPageBreak/>
              <w:t>Заказчика (Аргишти 1) осуществляется продавцом.</w:t>
            </w:r>
          </w:p>
        </w:tc>
        <w:tc>
          <w:tcPr>
            <w:tcW w:w="755"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штука</w:t>
            </w: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59"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838" w:type="dxa"/>
            <w:vMerge w:val="restart"/>
            <w:shd w:val="clear" w:color="auto" w:fill="auto"/>
            <w:textDirection w:val="btLr"/>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улица Аргишти 1</w:t>
            </w: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Предпочтительный срок - 21 календарный день после вступления договора в силу до 30.07.2020г.</w:t>
            </w:r>
          </w:p>
        </w:tc>
      </w:tr>
      <w:tr w:rsidR="002A21A7" w:rsidTr="002A21A7">
        <w:trPr>
          <w:trHeight w:val="648"/>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Default="002A21A7">
            <w:pPr>
              <w:rPr>
                <w:rFonts w:ascii="GHEA Grapalat" w:hAnsi="GHEA Grapalat" w:cs="Calibri"/>
                <w:b/>
                <w:bCs/>
                <w:i/>
                <w:iCs/>
                <w:color w:val="000000"/>
                <w:sz w:val="20"/>
                <w:szCs w:val="20"/>
              </w:rPr>
            </w:pPr>
          </w:p>
        </w:tc>
      </w:tr>
      <w:tr w:rsidR="002A21A7" w:rsidTr="002A21A7">
        <w:trPr>
          <w:trHeight w:val="648"/>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Для II этапа  со дня требования заказчика в течение 15 календарных дней до 30.09.2020 г.</w:t>
            </w:r>
          </w:p>
        </w:tc>
      </w:tr>
      <w:tr w:rsidR="002A21A7" w:rsidTr="002A21A7">
        <w:trPr>
          <w:trHeight w:val="648"/>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Pr="002A21A7" w:rsidRDefault="002A21A7">
            <w:pPr>
              <w:rPr>
                <w:rFonts w:ascii="GHEA Grapalat" w:hAnsi="GHEA Grapalat" w:cs="Calibri"/>
                <w:bCs/>
                <w:i/>
                <w:iCs/>
                <w:color w:val="000000"/>
                <w:sz w:val="20"/>
                <w:szCs w:val="20"/>
              </w:rPr>
            </w:pPr>
          </w:p>
        </w:tc>
      </w:tr>
      <w:tr w:rsidR="002A21A7" w:rsidTr="002A21A7">
        <w:trPr>
          <w:trHeight w:val="528"/>
        </w:trPr>
        <w:tc>
          <w:tcPr>
            <w:tcW w:w="523"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lastRenderedPageBreak/>
              <w:t>7</w:t>
            </w:r>
          </w:p>
        </w:tc>
        <w:tc>
          <w:tcPr>
            <w:tcW w:w="198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32341110/11</w:t>
            </w:r>
          </w:p>
        </w:tc>
        <w:tc>
          <w:tcPr>
            <w:tcW w:w="1455" w:type="dxa"/>
            <w:vMerge w:val="restart"/>
            <w:shd w:val="clear" w:color="auto" w:fill="auto"/>
            <w:vAlign w:val="center"/>
            <w:hideMark/>
          </w:tcPr>
          <w:p w:rsidR="002A21A7" w:rsidRDefault="002A21A7">
            <w:pPr>
              <w:rPr>
                <w:rFonts w:ascii="GHEA Grapalat" w:hAnsi="GHEA Grapalat" w:cs="Calibri"/>
                <w:b/>
                <w:bCs/>
                <w:i/>
                <w:iCs/>
                <w:color w:val="000000"/>
                <w:sz w:val="20"/>
                <w:szCs w:val="20"/>
              </w:rPr>
            </w:pPr>
            <w:r>
              <w:rPr>
                <w:rFonts w:ascii="GHEA Grapalat" w:hAnsi="GHEA Grapalat" w:cs="Calibri"/>
                <w:b/>
                <w:bCs/>
                <w:i/>
                <w:iCs/>
                <w:color w:val="000000"/>
                <w:sz w:val="20"/>
                <w:szCs w:val="20"/>
              </w:rPr>
              <w:t>Компьютерные динамики</w:t>
            </w:r>
          </w:p>
        </w:tc>
        <w:tc>
          <w:tcPr>
            <w:tcW w:w="2574" w:type="dxa"/>
            <w:vMerge w:val="restart"/>
            <w:shd w:val="clear" w:color="auto" w:fill="auto"/>
            <w:vAlign w:val="center"/>
            <w:hideMark/>
          </w:tcPr>
          <w:p w:rsidR="002A21A7" w:rsidRPr="002A21A7" w:rsidRDefault="002A21A7">
            <w:pPr>
              <w:rPr>
                <w:rFonts w:ascii="GHEA Grapalat" w:hAnsi="GHEA Grapalat" w:cs="Calibri"/>
                <w:i/>
                <w:iCs/>
                <w:color w:val="000000"/>
                <w:sz w:val="18"/>
                <w:szCs w:val="20"/>
              </w:rPr>
            </w:pPr>
            <w:r w:rsidRPr="002A21A7">
              <w:rPr>
                <w:rFonts w:ascii="GHEA Grapalat" w:hAnsi="GHEA Grapalat" w:cs="Calibri"/>
                <w:i/>
                <w:iCs/>
                <w:color w:val="000000"/>
                <w:sz w:val="18"/>
                <w:szCs w:val="20"/>
              </w:rPr>
              <w:t xml:space="preserve">Компьютерные динамики Genius  SP-S120 мощностью 2 WT с разъемом для наушников, USB питанием, черного цвета, с голографическим знаком или равнозначный с аналогичными условиями голографическим знаком. Доставка товара на складское хозяйство Заказчика (Аргишти 1) осуществляется продавцом.       </w:t>
            </w:r>
          </w:p>
        </w:tc>
        <w:tc>
          <w:tcPr>
            <w:tcW w:w="755" w:type="dxa"/>
            <w:vMerge w:val="restart"/>
            <w:shd w:val="clear" w:color="auto" w:fill="auto"/>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штука</w:t>
            </w: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45" w:type="dxa"/>
            <w:vMerge w:val="restart"/>
            <w:shd w:val="clear" w:color="auto" w:fill="auto"/>
            <w:vAlign w:val="center"/>
          </w:tcPr>
          <w:p w:rsidR="002A21A7" w:rsidRDefault="002A21A7">
            <w:pPr>
              <w:jc w:val="center"/>
              <w:rPr>
                <w:rFonts w:ascii="GHEA Grapalat" w:hAnsi="GHEA Grapalat" w:cs="Calibri"/>
                <w:b/>
                <w:bCs/>
                <w:color w:val="000000"/>
                <w:sz w:val="20"/>
                <w:szCs w:val="20"/>
              </w:rPr>
            </w:pPr>
          </w:p>
        </w:tc>
        <w:tc>
          <w:tcPr>
            <w:tcW w:w="1259"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838" w:type="dxa"/>
            <w:vMerge w:val="restart"/>
            <w:shd w:val="clear" w:color="auto" w:fill="auto"/>
            <w:textDirection w:val="btLr"/>
            <w:vAlign w:val="center"/>
            <w:hideMark/>
          </w:tcPr>
          <w:p w:rsidR="002A21A7" w:rsidRDefault="002A21A7">
            <w:pPr>
              <w:jc w:val="center"/>
              <w:rPr>
                <w:rFonts w:ascii="GHEA Grapalat" w:hAnsi="GHEA Grapalat" w:cs="Calibri"/>
                <w:color w:val="000000"/>
                <w:sz w:val="20"/>
                <w:szCs w:val="20"/>
              </w:rPr>
            </w:pPr>
            <w:r>
              <w:rPr>
                <w:rFonts w:ascii="GHEA Grapalat" w:hAnsi="GHEA Grapalat" w:cs="Calibri"/>
                <w:color w:val="000000"/>
                <w:sz w:val="20"/>
                <w:szCs w:val="20"/>
              </w:rPr>
              <w:t>улица Аргишти 1</w:t>
            </w: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5</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Предпочтительный срок - 21 календарный день после вступления договора в силу до 30.07.2020г.</w:t>
            </w:r>
          </w:p>
        </w:tc>
      </w:tr>
      <w:tr w:rsidR="002A21A7" w:rsidTr="002A21A7">
        <w:trPr>
          <w:trHeight w:val="528"/>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Pr="002A21A7" w:rsidRDefault="002A21A7">
            <w:pPr>
              <w:rPr>
                <w:rFonts w:ascii="GHEA Grapalat" w:hAnsi="GHEA Grapalat" w:cs="Calibri"/>
                <w:bCs/>
                <w:i/>
                <w:iCs/>
                <w:color w:val="000000"/>
                <w:sz w:val="20"/>
                <w:szCs w:val="20"/>
              </w:rPr>
            </w:pPr>
          </w:p>
        </w:tc>
      </w:tr>
      <w:tr w:rsidR="002A21A7" w:rsidTr="002A21A7">
        <w:trPr>
          <w:trHeight w:val="528"/>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restart"/>
            <w:shd w:val="clear" w:color="auto" w:fill="auto"/>
            <w:vAlign w:val="center"/>
            <w:hideMark/>
          </w:tcPr>
          <w:p w:rsidR="002A21A7" w:rsidRDefault="002A21A7">
            <w:pPr>
              <w:jc w:val="center"/>
              <w:rPr>
                <w:rFonts w:ascii="GHEA Grapalat" w:hAnsi="GHEA Grapalat" w:cs="Calibri"/>
                <w:b/>
                <w:bCs/>
                <w:color w:val="000000"/>
                <w:sz w:val="20"/>
                <w:szCs w:val="20"/>
              </w:rPr>
            </w:pPr>
            <w:r>
              <w:rPr>
                <w:rFonts w:ascii="GHEA Grapalat" w:hAnsi="GHEA Grapalat" w:cs="Calibri"/>
                <w:b/>
                <w:bCs/>
                <w:color w:val="000000"/>
                <w:sz w:val="20"/>
                <w:szCs w:val="20"/>
              </w:rPr>
              <w:t>5</w:t>
            </w:r>
          </w:p>
        </w:tc>
        <w:tc>
          <w:tcPr>
            <w:tcW w:w="2448" w:type="dxa"/>
            <w:vMerge w:val="restart"/>
            <w:shd w:val="clear" w:color="auto" w:fill="auto"/>
            <w:vAlign w:val="center"/>
            <w:hideMark/>
          </w:tcPr>
          <w:p w:rsidR="002A21A7" w:rsidRPr="002A21A7" w:rsidRDefault="002A21A7">
            <w:pPr>
              <w:jc w:val="center"/>
              <w:rPr>
                <w:rFonts w:ascii="GHEA Grapalat" w:hAnsi="GHEA Grapalat" w:cs="Calibri"/>
                <w:bCs/>
                <w:i/>
                <w:iCs/>
                <w:color w:val="000000"/>
                <w:sz w:val="20"/>
                <w:szCs w:val="20"/>
              </w:rPr>
            </w:pPr>
            <w:r w:rsidRPr="002A21A7">
              <w:rPr>
                <w:rFonts w:ascii="GHEA Grapalat" w:hAnsi="GHEA Grapalat" w:cs="Calibri"/>
                <w:bCs/>
                <w:i/>
                <w:iCs/>
                <w:color w:val="000000"/>
                <w:sz w:val="20"/>
                <w:szCs w:val="20"/>
              </w:rPr>
              <w:t>Для II этапа  со дня требования заказчика в течение 15 календарных дней до 30.09.2020 г.</w:t>
            </w:r>
          </w:p>
        </w:tc>
      </w:tr>
      <w:tr w:rsidR="002A21A7" w:rsidTr="002A21A7">
        <w:trPr>
          <w:trHeight w:val="528"/>
        </w:trPr>
        <w:tc>
          <w:tcPr>
            <w:tcW w:w="523" w:type="dxa"/>
            <w:vMerge/>
            <w:vAlign w:val="center"/>
            <w:hideMark/>
          </w:tcPr>
          <w:p w:rsidR="002A21A7" w:rsidRDefault="002A21A7">
            <w:pPr>
              <w:rPr>
                <w:rFonts w:ascii="GHEA Grapalat" w:hAnsi="GHEA Grapalat" w:cs="Calibri"/>
                <w:color w:val="000000"/>
                <w:sz w:val="20"/>
                <w:szCs w:val="20"/>
              </w:rPr>
            </w:pPr>
          </w:p>
        </w:tc>
        <w:tc>
          <w:tcPr>
            <w:tcW w:w="1982" w:type="dxa"/>
            <w:vMerge/>
            <w:vAlign w:val="center"/>
            <w:hideMark/>
          </w:tcPr>
          <w:p w:rsidR="002A21A7" w:rsidRDefault="002A21A7">
            <w:pPr>
              <w:rPr>
                <w:rFonts w:ascii="GHEA Grapalat" w:hAnsi="GHEA Grapalat" w:cs="Calibri"/>
                <w:b/>
                <w:bCs/>
                <w:color w:val="000000"/>
                <w:sz w:val="20"/>
                <w:szCs w:val="20"/>
              </w:rPr>
            </w:pPr>
          </w:p>
        </w:tc>
        <w:tc>
          <w:tcPr>
            <w:tcW w:w="1455" w:type="dxa"/>
            <w:vMerge/>
            <w:vAlign w:val="center"/>
            <w:hideMark/>
          </w:tcPr>
          <w:p w:rsidR="002A21A7" w:rsidRDefault="002A21A7">
            <w:pPr>
              <w:rPr>
                <w:rFonts w:ascii="GHEA Grapalat" w:hAnsi="GHEA Grapalat" w:cs="Calibri"/>
                <w:b/>
                <w:bCs/>
                <w:i/>
                <w:iCs/>
                <w:color w:val="000000"/>
                <w:sz w:val="20"/>
                <w:szCs w:val="20"/>
              </w:rPr>
            </w:pPr>
          </w:p>
        </w:tc>
        <w:tc>
          <w:tcPr>
            <w:tcW w:w="2574" w:type="dxa"/>
            <w:vMerge/>
            <w:vAlign w:val="center"/>
            <w:hideMark/>
          </w:tcPr>
          <w:p w:rsidR="002A21A7" w:rsidRDefault="002A21A7">
            <w:pPr>
              <w:rPr>
                <w:rFonts w:ascii="GHEA Grapalat" w:hAnsi="GHEA Grapalat" w:cs="Calibri"/>
                <w:i/>
                <w:iCs/>
                <w:color w:val="000000"/>
                <w:sz w:val="20"/>
                <w:szCs w:val="20"/>
              </w:rPr>
            </w:pPr>
          </w:p>
        </w:tc>
        <w:tc>
          <w:tcPr>
            <w:tcW w:w="755" w:type="dxa"/>
            <w:vMerge/>
            <w:vAlign w:val="center"/>
            <w:hideMark/>
          </w:tcPr>
          <w:p w:rsidR="002A21A7" w:rsidRDefault="002A21A7">
            <w:pPr>
              <w:rPr>
                <w:rFonts w:ascii="GHEA Grapalat" w:hAnsi="GHEA Grapalat" w:cs="Calibri"/>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45" w:type="dxa"/>
            <w:vMerge/>
            <w:vAlign w:val="center"/>
          </w:tcPr>
          <w:p w:rsidR="002A21A7" w:rsidRDefault="002A21A7">
            <w:pPr>
              <w:rPr>
                <w:rFonts w:ascii="GHEA Grapalat" w:hAnsi="GHEA Grapalat" w:cs="Calibri"/>
                <w:b/>
                <w:bCs/>
                <w:color w:val="000000"/>
                <w:sz w:val="20"/>
                <w:szCs w:val="20"/>
              </w:rPr>
            </w:pPr>
          </w:p>
        </w:tc>
        <w:tc>
          <w:tcPr>
            <w:tcW w:w="1259" w:type="dxa"/>
            <w:vMerge/>
            <w:vAlign w:val="center"/>
            <w:hideMark/>
          </w:tcPr>
          <w:p w:rsidR="002A21A7" w:rsidRDefault="002A21A7">
            <w:pPr>
              <w:rPr>
                <w:rFonts w:ascii="GHEA Grapalat" w:hAnsi="GHEA Grapalat" w:cs="Calibri"/>
                <w:b/>
                <w:bCs/>
                <w:color w:val="000000"/>
                <w:sz w:val="20"/>
                <w:szCs w:val="20"/>
              </w:rPr>
            </w:pPr>
          </w:p>
        </w:tc>
        <w:tc>
          <w:tcPr>
            <w:tcW w:w="838" w:type="dxa"/>
            <w:vMerge/>
            <w:vAlign w:val="center"/>
            <w:hideMark/>
          </w:tcPr>
          <w:p w:rsidR="002A21A7" w:rsidRDefault="002A21A7">
            <w:pPr>
              <w:rPr>
                <w:rFonts w:ascii="GHEA Grapalat" w:hAnsi="GHEA Grapalat" w:cs="Calibri"/>
                <w:color w:val="000000"/>
                <w:sz w:val="20"/>
                <w:szCs w:val="20"/>
              </w:rPr>
            </w:pPr>
          </w:p>
        </w:tc>
        <w:tc>
          <w:tcPr>
            <w:tcW w:w="1442" w:type="dxa"/>
            <w:vMerge/>
            <w:vAlign w:val="center"/>
            <w:hideMark/>
          </w:tcPr>
          <w:p w:rsidR="002A21A7" w:rsidRDefault="002A21A7">
            <w:pPr>
              <w:rPr>
                <w:rFonts w:ascii="GHEA Grapalat" w:hAnsi="GHEA Grapalat" w:cs="Calibri"/>
                <w:b/>
                <w:bCs/>
                <w:color w:val="000000"/>
                <w:sz w:val="20"/>
                <w:szCs w:val="20"/>
              </w:rPr>
            </w:pPr>
          </w:p>
        </w:tc>
        <w:tc>
          <w:tcPr>
            <w:tcW w:w="2448" w:type="dxa"/>
            <w:vMerge/>
            <w:vAlign w:val="center"/>
            <w:hideMark/>
          </w:tcPr>
          <w:p w:rsidR="002A21A7" w:rsidRDefault="002A21A7">
            <w:pPr>
              <w:rPr>
                <w:rFonts w:ascii="GHEA Grapalat" w:hAnsi="GHEA Grapalat" w:cs="Calibri"/>
                <w:b/>
                <w:bCs/>
                <w:i/>
                <w:iCs/>
                <w:color w:val="000000"/>
                <w:sz w:val="20"/>
                <w:szCs w:val="20"/>
              </w:rPr>
            </w:pPr>
          </w:p>
        </w:tc>
      </w:tr>
    </w:tbl>
    <w:p w:rsidR="00B05ADF" w:rsidRDefault="00B05ADF" w:rsidP="007C2DA6">
      <w:pPr>
        <w:widowControl w:val="0"/>
        <w:spacing w:after="160"/>
        <w:jc w:val="right"/>
        <w:rPr>
          <w:rFonts w:ascii="GHEA Grapalat" w:hAnsi="GHEA Grapalat"/>
        </w:rPr>
      </w:pPr>
    </w:p>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197D8B" w:rsidRDefault="00197D8B"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D651F9" w:rsidRDefault="00D651F9" w:rsidP="00F27B09">
      <w:pPr>
        <w:widowControl w:val="0"/>
        <w:spacing w:after="160"/>
        <w:jc w:val="right"/>
        <w:rPr>
          <w:rFonts w:ascii="GHEA Grapalat" w:hAnsi="GHEA Grapalat"/>
          <w:i/>
        </w:rPr>
      </w:pPr>
    </w:p>
    <w:p w:rsidR="00C81990" w:rsidRDefault="00C81990" w:rsidP="00F27B09">
      <w:pPr>
        <w:widowControl w:val="0"/>
        <w:spacing w:after="160"/>
        <w:jc w:val="right"/>
        <w:rPr>
          <w:rFonts w:ascii="GHEA Grapalat" w:hAnsi="GHEA Grapalat"/>
          <w:i/>
        </w:rPr>
      </w:pPr>
    </w:p>
    <w:p w:rsidR="00C81990" w:rsidRDefault="00C81990" w:rsidP="00F27B09">
      <w:pPr>
        <w:widowControl w:val="0"/>
        <w:spacing w:after="160"/>
        <w:jc w:val="right"/>
        <w:rPr>
          <w:rFonts w:ascii="GHEA Grapalat" w:hAnsi="GHEA Grapalat"/>
          <w:i/>
        </w:rPr>
      </w:pPr>
    </w:p>
    <w:p w:rsidR="00C81990" w:rsidRDefault="00C81990" w:rsidP="00F27B09">
      <w:pPr>
        <w:widowControl w:val="0"/>
        <w:spacing w:after="160"/>
        <w:jc w:val="right"/>
        <w:rPr>
          <w:rFonts w:ascii="GHEA Grapalat" w:hAnsi="GHEA Grapalat"/>
          <w:i/>
        </w:rPr>
      </w:pPr>
    </w:p>
    <w:p w:rsidR="00C81990" w:rsidRDefault="00C81990"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8"/>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1613"/>
        <w:gridCol w:w="1285"/>
        <w:gridCol w:w="965"/>
        <w:gridCol w:w="981"/>
        <w:gridCol w:w="694"/>
        <w:gridCol w:w="839"/>
        <w:gridCol w:w="835"/>
        <w:gridCol w:w="872"/>
        <w:gridCol w:w="699"/>
        <w:gridCol w:w="825"/>
        <w:gridCol w:w="866"/>
        <w:gridCol w:w="850"/>
        <w:gridCol w:w="966"/>
        <w:gridCol w:w="851"/>
        <w:gridCol w:w="792"/>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C81990">
        <w:trPr>
          <w:trHeight w:val="747"/>
          <w:jc w:val="center"/>
        </w:trPr>
        <w:tc>
          <w:tcPr>
            <w:tcW w:w="2108"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3"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5"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35"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9"/>
              <w:t>**</w:t>
            </w:r>
          </w:p>
        </w:tc>
      </w:tr>
      <w:tr w:rsidR="00F27B09" w:rsidRPr="00B138F3" w:rsidTr="00C81990">
        <w:trPr>
          <w:trHeight w:val="594"/>
          <w:jc w:val="center"/>
        </w:trPr>
        <w:tc>
          <w:tcPr>
            <w:tcW w:w="2108" w:type="dxa"/>
          </w:tcPr>
          <w:p w:rsidR="00F27B09" w:rsidRPr="00B138F3" w:rsidRDefault="00F27B09" w:rsidP="00951FA9">
            <w:pPr>
              <w:widowControl w:val="0"/>
              <w:jc w:val="center"/>
              <w:rPr>
                <w:rFonts w:ascii="GHEA Grapalat" w:hAnsi="GHEA Grapalat"/>
                <w:sz w:val="16"/>
                <w:szCs w:val="16"/>
              </w:rPr>
            </w:pPr>
          </w:p>
        </w:tc>
        <w:tc>
          <w:tcPr>
            <w:tcW w:w="1613" w:type="dxa"/>
          </w:tcPr>
          <w:p w:rsidR="00F27B09" w:rsidRPr="00B138F3" w:rsidRDefault="00F27B09" w:rsidP="00951FA9">
            <w:pPr>
              <w:widowControl w:val="0"/>
              <w:jc w:val="center"/>
              <w:rPr>
                <w:rFonts w:ascii="GHEA Grapalat" w:hAnsi="GHEA Grapalat"/>
                <w:sz w:val="16"/>
                <w:szCs w:val="16"/>
              </w:rPr>
            </w:pPr>
          </w:p>
        </w:tc>
        <w:tc>
          <w:tcPr>
            <w:tcW w:w="1285" w:type="dxa"/>
          </w:tcPr>
          <w:p w:rsidR="00F27B09" w:rsidRPr="00B138F3" w:rsidRDefault="00F27B09" w:rsidP="00951FA9">
            <w:pPr>
              <w:widowControl w:val="0"/>
              <w:jc w:val="center"/>
              <w:rPr>
                <w:rFonts w:ascii="GHEA Grapalat" w:hAnsi="GHEA Grapalat"/>
                <w:sz w:val="16"/>
                <w:szCs w:val="16"/>
              </w:rPr>
            </w:pPr>
          </w:p>
        </w:tc>
        <w:tc>
          <w:tcPr>
            <w:tcW w:w="96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7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81990" w:rsidRPr="00B138F3" w:rsidTr="00C81990">
        <w:trPr>
          <w:trHeight w:val="404"/>
          <w:jc w:val="center"/>
        </w:trPr>
        <w:tc>
          <w:tcPr>
            <w:tcW w:w="2108" w:type="dxa"/>
          </w:tcPr>
          <w:p w:rsidR="00C81990" w:rsidRPr="00D651F9" w:rsidRDefault="00C81990" w:rsidP="00C81990">
            <w:pPr>
              <w:widowControl w:val="0"/>
              <w:jc w:val="center"/>
              <w:rPr>
                <w:rFonts w:ascii="GHEA Grapalat" w:hAnsi="GHEA Grapalat"/>
                <w:sz w:val="16"/>
                <w:szCs w:val="16"/>
              </w:rPr>
            </w:pPr>
            <w:r w:rsidRPr="00D651F9">
              <w:rPr>
                <w:rFonts w:ascii="GHEA Grapalat" w:hAnsi="GHEA Grapalat" w:hint="eastAsia"/>
              </w:rPr>
              <w:t>вспомогательные</w:t>
            </w:r>
            <w:r w:rsidRPr="00D651F9">
              <w:rPr>
                <w:rFonts w:ascii="GHEA Grapalat" w:hAnsi="GHEA Grapalat"/>
              </w:rPr>
              <w:t xml:space="preserve"> </w:t>
            </w:r>
            <w:r w:rsidRPr="00D651F9">
              <w:rPr>
                <w:rFonts w:ascii="GHEA Grapalat" w:hAnsi="GHEA Grapalat" w:hint="eastAsia"/>
              </w:rPr>
              <w:t>материалы</w:t>
            </w:r>
            <w:r w:rsidRPr="00D651F9">
              <w:rPr>
                <w:rFonts w:ascii="GHEA Grapalat" w:hAnsi="GHEA Grapalat"/>
              </w:rPr>
              <w:t xml:space="preserve"> </w:t>
            </w:r>
            <w:r w:rsidRPr="00D651F9">
              <w:rPr>
                <w:rFonts w:ascii="GHEA Grapalat" w:hAnsi="GHEA Grapalat" w:hint="eastAsia"/>
              </w:rPr>
              <w:t>для</w:t>
            </w:r>
            <w:r w:rsidRPr="00D651F9">
              <w:rPr>
                <w:rFonts w:ascii="GHEA Grapalat" w:hAnsi="GHEA Grapalat"/>
              </w:rPr>
              <w:t xml:space="preserve"> </w:t>
            </w:r>
            <w:r w:rsidRPr="00D651F9">
              <w:rPr>
                <w:rFonts w:ascii="GHEA Grapalat" w:hAnsi="GHEA Grapalat" w:hint="eastAsia"/>
              </w:rPr>
              <w:t>компьютерной</w:t>
            </w:r>
            <w:r w:rsidRPr="00D651F9">
              <w:rPr>
                <w:rFonts w:ascii="GHEA Grapalat" w:hAnsi="GHEA Grapalat"/>
              </w:rPr>
              <w:t xml:space="preserve"> </w:t>
            </w:r>
            <w:r w:rsidRPr="00D651F9">
              <w:rPr>
                <w:rFonts w:ascii="GHEA Grapalat" w:hAnsi="GHEA Grapalat" w:hint="eastAsia"/>
              </w:rPr>
              <w:t>и</w:t>
            </w:r>
            <w:r w:rsidRPr="00D651F9">
              <w:rPr>
                <w:rFonts w:ascii="GHEA Grapalat" w:hAnsi="GHEA Grapalat"/>
              </w:rPr>
              <w:t xml:space="preserve"> </w:t>
            </w:r>
            <w:r w:rsidRPr="00D651F9">
              <w:rPr>
                <w:rFonts w:ascii="GHEA Grapalat" w:hAnsi="GHEA Grapalat" w:hint="eastAsia"/>
              </w:rPr>
              <w:t>копировальной</w:t>
            </w:r>
            <w:r w:rsidRPr="00D651F9">
              <w:rPr>
                <w:rFonts w:ascii="GHEA Grapalat" w:hAnsi="GHEA Grapalat"/>
              </w:rPr>
              <w:t xml:space="preserve"> </w:t>
            </w:r>
            <w:r w:rsidRPr="00D651F9">
              <w:rPr>
                <w:rFonts w:ascii="GHEA Grapalat" w:hAnsi="GHEA Grapalat" w:hint="eastAsia"/>
              </w:rPr>
              <w:t>техники</w:t>
            </w:r>
          </w:p>
        </w:tc>
        <w:tc>
          <w:tcPr>
            <w:tcW w:w="1613" w:type="dxa"/>
          </w:tcPr>
          <w:p w:rsidR="00C81990" w:rsidRPr="00B138F3" w:rsidRDefault="00C81990" w:rsidP="00C81990">
            <w:pPr>
              <w:widowControl w:val="0"/>
              <w:jc w:val="center"/>
              <w:rPr>
                <w:rFonts w:ascii="GHEA Grapalat" w:hAnsi="GHEA Grapalat"/>
                <w:sz w:val="16"/>
                <w:szCs w:val="16"/>
              </w:rPr>
            </w:pPr>
          </w:p>
        </w:tc>
        <w:tc>
          <w:tcPr>
            <w:tcW w:w="1285" w:type="dxa"/>
          </w:tcPr>
          <w:p w:rsidR="00C81990" w:rsidRPr="00B138F3" w:rsidRDefault="00C81990" w:rsidP="00C81990">
            <w:pPr>
              <w:widowControl w:val="0"/>
              <w:jc w:val="center"/>
              <w:rPr>
                <w:rFonts w:ascii="GHEA Grapalat" w:hAnsi="GHEA Grapalat"/>
                <w:sz w:val="16"/>
                <w:szCs w:val="16"/>
              </w:rPr>
            </w:pPr>
          </w:p>
        </w:tc>
        <w:tc>
          <w:tcPr>
            <w:tcW w:w="965" w:type="dxa"/>
            <w:vAlign w:val="center"/>
          </w:tcPr>
          <w:p w:rsidR="00C81990" w:rsidRPr="00D651F9" w:rsidRDefault="00C81990" w:rsidP="00C81990">
            <w:pPr>
              <w:jc w:val="center"/>
              <w:rPr>
                <w:rFonts w:ascii="GHEA Grapalat" w:hAnsi="GHEA Grapalat"/>
                <w:lang w:val="hy-AM"/>
              </w:rPr>
            </w:pPr>
            <w:r>
              <w:rPr>
                <w:rFonts w:ascii="GHEA Grapalat" w:hAnsi="GHEA Grapalat"/>
                <w:sz w:val="20"/>
                <w:lang w:val="hy-AM"/>
              </w:rPr>
              <w:t>...</w:t>
            </w:r>
          </w:p>
        </w:tc>
        <w:tc>
          <w:tcPr>
            <w:tcW w:w="981" w:type="dxa"/>
            <w:vAlign w:val="center"/>
          </w:tcPr>
          <w:p w:rsidR="00C81990" w:rsidRDefault="00C81990" w:rsidP="00C81990">
            <w:pPr>
              <w:jc w:val="center"/>
            </w:pPr>
            <w:r w:rsidRPr="00AD6D1C">
              <w:rPr>
                <w:rFonts w:ascii="GHEA Grapalat" w:hAnsi="GHEA Grapalat"/>
                <w:sz w:val="20"/>
                <w:lang w:val="hy-AM"/>
              </w:rPr>
              <w:t>...</w:t>
            </w:r>
          </w:p>
        </w:tc>
        <w:tc>
          <w:tcPr>
            <w:tcW w:w="694" w:type="dxa"/>
            <w:vAlign w:val="center"/>
          </w:tcPr>
          <w:p w:rsidR="00C81990" w:rsidRDefault="00C81990" w:rsidP="00C81990">
            <w:pPr>
              <w:jc w:val="center"/>
            </w:pPr>
            <w:r w:rsidRPr="00AD6D1C">
              <w:rPr>
                <w:rFonts w:ascii="GHEA Grapalat" w:hAnsi="GHEA Grapalat"/>
                <w:sz w:val="20"/>
                <w:lang w:val="hy-AM"/>
              </w:rPr>
              <w:t>...</w:t>
            </w:r>
          </w:p>
        </w:tc>
        <w:tc>
          <w:tcPr>
            <w:tcW w:w="839" w:type="dxa"/>
            <w:vAlign w:val="center"/>
          </w:tcPr>
          <w:p w:rsidR="00C81990" w:rsidRDefault="00C81990" w:rsidP="00C81990">
            <w:pPr>
              <w:jc w:val="center"/>
            </w:pPr>
            <w:r w:rsidRPr="00AD6D1C">
              <w:rPr>
                <w:rFonts w:ascii="GHEA Grapalat" w:hAnsi="GHEA Grapalat"/>
                <w:sz w:val="20"/>
                <w:lang w:val="hy-AM"/>
              </w:rPr>
              <w:t>...</w:t>
            </w:r>
          </w:p>
        </w:tc>
        <w:tc>
          <w:tcPr>
            <w:tcW w:w="835" w:type="dxa"/>
            <w:vAlign w:val="center"/>
          </w:tcPr>
          <w:p w:rsidR="00C81990" w:rsidRDefault="00C81990" w:rsidP="00C81990">
            <w:pPr>
              <w:jc w:val="center"/>
            </w:pPr>
            <w:r w:rsidRPr="00AD6D1C">
              <w:rPr>
                <w:rFonts w:ascii="GHEA Grapalat" w:hAnsi="GHEA Grapalat"/>
                <w:sz w:val="20"/>
                <w:lang w:val="hy-AM"/>
              </w:rPr>
              <w:t>...</w:t>
            </w:r>
          </w:p>
        </w:tc>
        <w:tc>
          <w:tcPr>
            <w:tcW w:w="872" w:type="dxa"/>
            <w:vAlign w:val="center"/>
          </w:tcPr>
          <w:p w:rsidR="00C81990" w:rsidRPr="005E1F72" w:rsidRDefault="00C81990" w:rsidP="00C81990">
            <w:pPr>
              <w:jc w:val="center"/>
              <w:rPr>
                <w:rFonts w:ascii="GHEA Grapalat" w:hAnsi="GHEA Grapalat"/>
                <w:sz w:val="20"/>
                <w:lang w:val="pt-BR"/>
              </w:rPr>
            </w:pPr>
          </w:p>
          <w:p w:rsidR="00C81990" w:rsidRPr="005E1F72" w:rsidRDefault="00C81990" w:rsidP="00C81990">
            <w:pPr>
              <w:jc w:val="center"/>
              <w:rPr>
                <w:rFonts w:ascii="GHEA Grapalat" w:hAnsi="GHEA Grapalat"/>
                <w:sz w:val="20"/>
                <w:lang w:val="pt-BR"/>
              </w:rPr>
            </w:pPr>
          </w:p>
          <w:p w:rsidR="00C81990" w:rsidRPr="005E1F72" w:rsidRDefault="00C81990" w:rsidP="00C81990">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699" w:type="dxa"/>
            <w:vAlign w:val="center"/>
          </w:tcPr>
          <w:p w:rsidR="00C81990" w:rsidRPr="005E1F72" w:rsidRDefault="00C81990" w:rsidP="00C81990">
            <w:pPr>
              <w:jc w:val="center"/>
              <w:rPr>
                <w:rFonts w:ascii="GHEA Grapalat" w:hAnsi="GHEA Grapalat"/>
                <w:sz w:val="20"/>
                <w:lang w:val="pt-BR"/>
              </w:rPr>
            </w:pPr>
          </w:p>
          <w:p w:rsidR="00C81990" w:rsidRPr="005E1F72" w:rsidRDefault="00C81990" w:rsidP="00C81990">
            <w:pPr>
              <w:jc w:val="center"/>
              <w:rPr>
                <w:rFonts w:ascii="GHEA Grapalat" w:hAnsi="GHEA Grapalat"/>
                <w:sz w:val="20"/>
                <w:lang w:val="pt-BR"/>
              </w:rPr>
            </w:pPr>
          </w:p>
          <w:p w:rsidR="00C81990" w:rsidRDefault="00C81990" w:rsidP="00C81990">
            <w:pPr>
              <w:jc w:val="center"/>
              <w:rPr>
                <w:rFonts w:ascii="GHEA Grapalat" w:hAnsi="GHEA Grapalat"/>
                <w:sz w:val="20"/>
                <w:lang w:val="pt-BR"/>
              </w:rPr>
            </w:pPr>
            <w:r>
              <w:rPr>
                <w:rFonts w:ascii="GHEA Grapalat" w:hAnsi="GHEA Grapalat"/>
                <w:sz w:val="20"/>
                <w:lang w:val="pt-BR"/>
              </w:rPr>
              <w:t>100</w:t>
            </w:r>
          </w:p>
          <w:p w:rsidR="00C81990" w:rsidRPr="005E1F72" w:rsidRDefault="00C81990" w:rsidP="00C81990">
            <w:pPr>
              <w:jc w:val="center"/>
              <w:rPr>
                <w:rFonts w:ascii="GHEA Grapalat" w:hAnsi="GHEA Grapalat" w:cs="Arial"/>
                <w:sz w:val="18"/>
                <w:szCs w:val="18"/>
                <w:lang w:val="pt-BR"/>
              </w:rPr>
            </w:pPr>
            <w:r w:rsidRPr="005E1F72">
              <w:rPr>
                <w:rFonts w:ascii="GHEA Grapalat" w:hAnsi="GHEA Grapalat"/>
                <w:sz w:val="20"/>
                <w:lang w:val="pt-BR"/>
              </w:rPr>
              <w:t>%</w:t>
            </w:r>
          </w:p>
        </w:tc>
        <w:tc>
          <w:tcPr>
            <w:tcW w:w="825" w:type="dxa"/>
            <w:vAlign w:val="center"/>
          </w:tcPr>
          <w:p w:rsidR="00C81990" w:rsidRPr="005E1F72" w:rsidRDefault="00C81990" w:rsidP="00C81990">
            <w:pPr>
              <w:jc w:val="center"/>
              <w:rPr>
                <w:rFonts w:ascii="GHEA Grapalat" w:hAnsi="GHEA Grapalat"/>
                <w:sz w:val="20"/>
                <w:lang w:val="pt-BR"/>
              </w:rPr>
            </w:pPr>
          </w:p>
          <w:p w:rsidR="00C81990" w:rsidRPr="005E1F72" w:rsidRDefault="00C81990" w:rsidP="00C81990">
            <w:pPr>
              <w:jc w:val="center"/>
              <w:rPr>
                <w:rFonts w:ascii="GHEA Grapalat" w:hAnsi="GHEA Grapalat"/>
                <w:sz w:val="20"/>
                <w:lang w:val="pt-BR"/>
              </w:rPr>
            </w:pPr>
          </w:p>
          <w:p w:rsidR="00C81990" w:rsidRDefault="00C81990" w:rsidP="00C81990">
            <w:pPr>
              <w:jc w:val="center"/>
              <w:rPr>
                <w:rFonts w:ascii="GHEA Grapalat" w:hAnsi="GHEA Grapalat"/>
                <w:sz w:val="20"/>
                <w:lang w:val="pt-BR"/>
              </w:rPr>
            </w:pPr>
            <w:r>
              <w:rPr>
                <w:rFonts w:ascii="GHEA Grapalat" w:hAnsi="GHEA Grapalat"/>
                <w:sz w:val="20"/>
                <w:lang w:val="pt-BR"/>
              </w:rPr>
              <w:t>100</w:t>
            </w:r>
          </w:p>
          <w:p w:rsidR="00C81990" w:rsidRPr="005E1F72" w:rsidRDefault="00C81990" w:rsidP="00C81990">
            <w:pPr>
              <w:jc w:val="center"/>
              <w:rPr>
                <w:rFonts w:ascii="GHEA Grapalat" w:hAnsi="GHEA Grapalat" w:cs="Arial"/>
                <w:sz w:val="18"/>
                <w:szCs w:val="18"/>
                <w:lang w:val="pt-BR"/>
              </w:rPr>
            </w:pPr>
            <w:r w:rsidRPr="005E1F72">
              <w:rPr>
                <w:rFonts w:ascii="GHEA Grapalat" w:hAnsi="GHEA Grapalat"/>
                <w:sz w:val="20"/>
                <w:lang w:val="pt-BR"/>
              </w:rPr>
              <w:t>%</w:t>
            </w:r>
            <w:bookmarkStart w:id="1" w:name="_GoBack"/>
            <w:bookmarkEnd w:id="1"/>
          </w:p>
        </w:tc>
        <w:tc>
          <w:tcPr>
            <w:tcW w:w="866" w:type="dxa"/>
            <w:vAlign w:val="center"/>
          </w:tcPr>
          <w:p w:rsidR="00C81990" w:rsidRPr="005E1F72" w:rsidRDefault="00C81990" w:rsidP="00C81990">
            <w:pPr>
              <w:jc w:val="center"/>
              <w:rPr>
                <w:rFonts w:ascii="GHEA Grapalat" w:hAnsi="GHEA Grapalat"/>
                <w:sz w:val="20"/>
                <w:lang w:val="pt-BR"/>
              </w:rPr>
            </w:pPr>
          </w:p>
          <w:p w:rsidR="00C81990" w:rsidRPr="005E1F72" w:rsidRDefault="00C81990" w:rsidP="00C81990">
            <w:pPr>
              <w:jc w:val="center"/>
              <w:rPr>
                <w:rFonts w:ascii="GHEA Grapalat" w:hAnsi="GHEA Grapalat"/>
                <w:sz w:val="20"/>
                <w:lang w:val="pt-BR"/>
              </w:rPr>
            </w:pPr>
          </w:p>
          <w:p w:rsidR="00C81990" w:rsidRDefault="00C81990" w:rsidP="00C81990">
            <w:pPr>
              <w:jc w:val="center"/>
              <w:rPr>
                <w:rFonts w:ascii="GHEA Grapalat" w:hAnsi="GHEA Grapalat"/>
                <w:sz w:val="20"/>
                <w:lang w:val="pt-BR"/>
              </w:rPr>
            </w:pPr>
            <w:r>
              <w:rPr>
                <w:rFonts w:ascii="GHEA Grapalat" w:hAnsi="GHEA Grapalat"/>
                <w:sz w:val="20"/>
                <w:lang w:val="pt-BR"/>
              </w:rPr>
              <w:t>100</w:t>
            </w:r>
          </w:p>
          <w:p w:rsidR="00C81990" w:rsidRPr="005E1F72" w:rsidRDefault="00C81990" w:rsidP="00C81990">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C81990" w:rsidRPr="005E1F72" w:rsidRDefault="00C81990" w:rsidP="00C81990">
            <w:pPr>
              <w:jc w:val="center"/>
              <w:rPr>
                <w:rFonts w:ascii="GHEA Grapalat" w:hAnsi="GHEA Grapalat"/>
                <w:sz w:val="20"/>
                <w:lang w:val="pt-BR"/>
              </w:rPr>
            </w:pPr>
          </w:p>
          <w:p w:rsidR="00C81990" w:rsidRPr="005E1F72" w:rsidRDefault="00C81990" w:rsidP="00C81990">
            <w:pPr>
              <w:jc w:val="center"/>
              <w:rPr>
                <w:rFonts w:ascii="GHEA Grapalat" w:hAnsi="GHEA Grapalat"/>
                <w:sz w:val="20"/>
                <w:lang w:val="pt-BR"/>
              </w:rPr>
            </w:pPr>
          </w:p>
          <w:p w:rsidR="00C81990" w:rsidRDefault="00C81990" w:rsidP="00C81990">
            <w:pPr>
              <w:jc w:val="center"/>
              <w:rPr>
                <w:rFonts w:ascii="GHEA Grapalat" w:hAnsi="GHEA Grapalat"/>
                <w:sz w:val="20"/>
                <w:lang w:val="pt-BR"/>
              </w:rPr>
            </w:pPr>
            <w:r>
              <w:rPr>
                <w:rFonts w:ascii="GHEA Grapalat" w:hAnsi="GHEA Grapalat"/>
                <w:sz w:val="20"/>
                <w:lang w:val="pt-BR"/>
              </w:rPr>
              <w:t>100</w:t>
            </w:r>
          </w:p>
          <w:p w:rsidR="00C81990" w:rsidRPr="005E1F72" w:rsidRDefault="00C81990" w:rsidP="00C81990">
            <w:pPr>
              <w:jc w:val="center"/>
              <w:rPr>
                <w:rFonts w:ascii="GHEA Grapalat" w:hAnsi="GHEA Grapalat" w:cs="Arial"/>
                <w:sz w:val="18"/>
                <w:szCs w:val="18"/>
                <w:lang w:val="pt-BR"/>
              </w:rPr>
            </w:pPr>
            <w:r w:rsidRPr="005E1F72">
              <w:rPr>
                <w:rFonts w:ascii="GHEA Grapalat" w:hAnsi="GHEA Grapalat"/>
                <w:sz w:val="20"/>
                <w:lang w:val="pt-BR"/>
              </w:rPr>
              <w:t>%</w:t>
            </w:r>
          </w:p>
        </w:tc>
        <w:tc>
          <w:tcPr>
            <w:tcW w:w="966" w:type="dxa"/>
            <w:vAlign w:val="center"/>
          </w:tcPr>
          <w:p w:rsidR="00C81990" w:rsidRPr="005E1F72" w:rsidRDefault="00C81990" w:rsidP="00C81990">
            <w:pPr>
              <w:jc w:val="center"/>
              <w:rPr>
                <w:rFonts w:ascii="GHEA Grapalat" w:hAnsi="GHEA Grapalat"/>
                <w:sz w:val="20"/>
                <w:lang w:val="pt-BR"/>
              </w:rPr>
            </w:pPr>
          </w:p>
          <w:p w:rsidR="00C81990" w:rsidRPr="005E1F72" w:rsidRDefault="00C81990" w:rsidP="00C81990">
            <w:pPr>
              <w:jc w:val="center"/>
              <w:rPr>
                <w:rFonts w:ascii="GHEA Grapalat" w:hAnsi="GHEA Grapalat"/>
                <w:sz w:val="20"/>
                <w:lang w:val="pt-BR"/>
              </w:rPr>
            </w:pPr>
          </w:p>
          <w:p w:rsidR="00C81990" w:rsidRDefault="00C81990" w:rsidP="00C81990">
            <w:pPr>
              <w:jc w:val="center"/>
              <w:rPr>
                <w:rFonts w:ascii="GHEA Grapalat" w:hAnsi="GHEA Grapalat"/>
                <w:sz w:val="20"/>
                <w:lang w:val="pt-BR"/>
              </w:rPr>
            </w:pPr>
            <w:r>
              <w:rPr>
                <w:rFonts w:ascii="GHEA Grapalat" w:hAnsi="GHEA Grapalat"/>
                <w:sz w:val="20"/>
                <w:lang w:val="pt-BR"/>
              </w:rPr>
              <w:t>100</w:t>
            </w:r>
          </w:p>
          <w:p w:rsidR="00C81990" w:rsidRPr="005E1F72" w:rsidRDefault="00C81990" w:rsidP="00C81990">
            <w:pPr>
              <w:jc w:val="center"/>
              <w:rPr>
                <w:rFonts w:ascii="GHEA Grapalat" w:hAnsi="GHEA Grapalat" w:cs="Arial"/>
                <w:sz w:val="18"/>
                <w:szCs w:val="18"/>
                <w:lang w:val="pt-BR"/>
              </w:rPr>
            </w:pPr>
            <w:r w:rsidRPr="005E1F72">
              <w:rPr>
                <w:rFonts w:ascii="GHEA Grapalat" w:hAnsi="GHEA Grapalat"/>
                <w:sz w:val="20"/>
                <w:lang w:val="pt-BR"/>
              </w:rPr>
              <w:t>%</w:t>
            </w:r>
          </w:p>
        </w:tc>
        <w:tc>
          <w:tcPr>
            <w:tcW w:w="851" w:type="dxa"/>
            <w:vAlign w:val="center"/>
          </w:tcPr>
          <w:p w:rsidR="00C81990" w:rsidRPr="005E1F72" w:rsidRDefault="00C81990" w:rsidP="00C81990">
            <w:pPr>
              <w:jc w:val="center"/>
              <w:rPr>
                <w:rFonts w:ascii="GHEA Grapalat" w:hAnsi="GHEA Grapalat"/>
                <w:sz w:val="20"/>
                <w:lang w:val="pt-BR"/>
              </w:rPr>
            </w:pPr>
          </w:p>
          <w:p w:rsidR="00C81990" w:rsidRPr="005E1F72" w:rsidRDefault="00C81990" w:rsidP="00C81990">
            <w:pPr>
              <w:jc w:val="center"/>
              <w:rPr>
                <w:rFonts w:ascii="GHEA Grapalat" w:hAnsi="GHEA Grapalat"/>
                <w:sz w:val="20"/>
                <w:lang w:val="pt-BR"/>
              </w:rPr>
            </w:pPr>
          </w:p>
          <w:p w:rsidR="00C81990" w:rsidRDefault="00C81990" w:rsidP="00C81990">
            <w:pPr>
              <w:jc w:val="center"/>
              <w:rPr>
                <w:rFonts w:ascii="GHEA Grapalat" w:hAnsi="GHEA Grapalat"/>
                <w:sz w:val="20"/>
                <w:lang w:val="pt-BR"/>
              </w:rPr>
            </w:pPr>
            <w:r>
              <w:rPr>
                <w:rFonts w:ascii="GHEA Grapalat" w:hAnsi="GHEA Grapalat"/>
                <w:sz w:val="20"/>
                <w:lang w:val="pt-BR"/>
              </w:rPr>
              <w:t>100</w:t>
            </w:r>
          </w:p>
          <w:p w:rsidR="00C81990" w:rsidRPr="005E1F72" w:rsidRDefault="00C81990" w:rsidP="00C81990">
            <w:pPr>
              <w:jc w:val="center"/>
              <w:rPr>
                <w:rFonts w:ascii="GHEA Grapalat" w:hAnsi="GHEA Grapalat" w:cs="Arial"/>
                <w:sz w:val="18"/>
                <w:szCs w:val="18"/>
                <w:lang w:val="pt-BR"/>
              </w:rPr>
            </w:pPr>
            <w:r w:rsidRPr="005E1F72">
              <w:rPr>
                <w:rFonts w:ascii="GHEA Grapalat" w:hAnsi="GHEA Grapalat"/>
                <w:sz w:val="20"/>
                <w:lang w:val="pt-BR"/>
              </w:rPr>
              <w:t>%</w:t>
            </w:r>
          </w:p>
        </w:tc>
        <w:tc>
          <w:tcPr>
            <w:tcW w:w="792" w:type="dxa"/>
            <w:vAlign w:val="center"/>
          </w:tcPr>
          <w:p w:rsidR="00C81990" w:rsidRPr="005E1F72" w:rsidRDefault="00C81990" w:rsidP="00C81990">
            <w:pPr>
              <w:jc w:val="center"/>
              <w:rPr>
                <w:rFonts w:ascii="GHEA Grapalat" w:hAnsi="GHEA Grapalat"/>
                <w:sz w:val="20"/>
                <w:lang w:val="pt-BR"/>
              </w:rPr>
            </w:pPr>
          </w:p>
          <w:p w:rsidR="00C81990" w:rsidRPr="005E1F72" w:rsidRDefault="00C81990" w:rsidP="00C81990">
            <w:pPr>
              <w:jc w:val="center"/>
              <w:rPr>
                <w:rFonts w:ascii="GHEA Grapalat" w:hAnsi="GHEA Grapalat"/>
                <w:sz w:val="20"/>
                <w:lang w:val="pt-BR"/>
              </w:rPr>
            </w:pPr>
          </w:p>
          <w:p w:rsidR="00C81990" w:rsidRDefault="00C81990" w:rsidP="00C81990">
            <w:pPr>
              <w:jc w:val="center"/>
              <w:rPr>
                <w:rFonts w:ascii="GHEA Grapalat" w:hAnsi="GHEA Grapalat"/>
                <w:sz w:val="20"/>
                <w:lang w:val="pt-BR"/>
              </w:rPr>
            </w:pPr>
            <w:r>
              <w:rPr>
                <w:rFonts w:ascii="GHEA Grapalat" w:hAnsi="GHEA Grapalat"/>
                <w:sz w:val="20"/>
                <w:lang w:val="pt-BR"/>
              </w:rPr>
              <w:t>100</w:t>
            </w:r>
          </w:p>
          <w:p w:rsidR="00C81990" w:rsidRPr="005E1F72" w:rsidRDefault="00C81990" w:rsidP="00C81990">
            <w:pPr>
              <w:jc w:val="center"/>
              <w:rPr>
                <w:rFonts w:ascii="GHEA Grapalat" w:hAnsi="GHEA Grapalat" w:cs="Arial"/>
                <w:sz w:val="18"/>
                <w:szCs w:val="18"/>
                <w:lang w:val="pt-BR"/>
              </w:rPr>
            </w:pP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2A21A7">
          <w:footnotePr>
            <w:pos w:val="beneathText"/>
          </w:footnotePr>
          <w:pgSz w:w="16838" w:h="11906" w:orient="landscape" w:code="9"/>
          <w:pgMar w:top="540" w:right="1418" w:bottom="450"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30B" w:rsidRDefault="004B330B">
      <w:r>
        <w:separator/>
      </w:r>
    </w:p>
  </w:endnote>
  <w:endnote w:type="continuationSeparator" w:id="0">
    <w:p w:rsidR="004B330B" w:rsidRDefault="004B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81990">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30B" w:rsidRDefault="004B330B">
      <w:r>
        <w:separator/>
      </w:r>
    </w:p>
  </w:footnote>
  <w:footnote w:type="continuationSeparator" w:id="0">
    <w:p w:rsidR="004B330B" w:rsidRDefault="004B330B">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C33A46" w:rsidRDefault="00C33A4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Pr="00E861BF" w:rsidRDefault="00F27B09" w:rsidP="008842CE">
      <w:pPr>
        <w:pStyle w:val="FootnoteText"/>
        <w:widowControl w:val="0"/>
        <w:jc w:val="both"/>
        <w:rPr>
          <w:rFonts w:ascii="GHEA Grapalat" w:hAnsi="GHEA Grapalat"/>
          <w:i/>
        </w:rPr>
      </w:pPr>
    </w:p>
  </w:footnote>
  <w:footnote w:id="28">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0A13"/>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1A7"/>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4FC"/>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30B"/>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A69"/>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3747"/>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46"/>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205"/>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970"/>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2EF1"/>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ADF"/>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AC2"/>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90"/>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1F9"/>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103812934">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59980238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D45DF-991C-4873-9BC3-157B80A18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66</Pages>
  <Words>18199</Words>
  <Characters>103736</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121692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627</cp:revision>
  <cp:lastPrinted>2018-02-16T07:12:00Z</cp:lastPrinted>
  <dcterms:created xsi:type="dcterms:W3CDTF">2019-10-28T07:04:00Z</dcterms:created>
  <dcterms:modified xsi:type="dcterms:W3CDTF">2020-05-27T07:08:00Z</dcterms:modified>
</cp:coreProperties>
</file>